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1" w:rsidRPr="006E10B5" w:rsidRDefault="00A46209" w:rsidP="002C6BC1">
      <w:pPr>
        <w:widowControl/>
        <w:spacing w:line="100" w:lineRule="atLeast"/>
        <w:jc w:val="center"/>
        <w:rPr>
          <w:rFonts w:cs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关于举办</w:t>
      </w:r>
      <w:r w:rsidR="002C6BC1" w:rsidRPr="006E10B5">
        <w:rPr>
          <w:rFonts w:hAnsi="宋体" w:cs="宋体"/>
          <w:b/>
          <w:bCs/>
          <w:kern w:val="0"/>
          <w:sz w:val="28"/>
          <w:szCs w:val="28"/>
        </w:rPr>
        <w:t>创新临床研究协同治理</w:t>
      </w:r>
      <w:r w:rsidR="002C6BC1" w:rsidRPr="006E10B5">
        <w:rPr>
          <w:rFonts w:cs="宋体"/>
          <w:b/>
          <w:bCs/>
          <w:kern w:val="0"/>
          <w:sz w:val="28"/>
          <w:szCs w:val="28"/>
        </w:rPr>
        <w:t>--</w:t>
      </w:r>
      <w:r w:rsidR="002C6BC1" w:rsidRPr="006E10B5">
        <w:rPr>
          <w:rFonts w:hAnsi="宋体" w:cs="宋体"/>
          <w:b/>
          <w:bCs/>
          <w:kern w:val="0"/>
          <w:sz w:val="28"/>
          <w:szCs w:val="28"/>
        </w:rPr>
        <w:t>科学、伦理与管理</w:t>
      </w:r>
      <w:r w:rsidR="002C6BC1">
        <w:rPr>
          <w:rFonts w:hAnsi="宋体" w:cs="宋体"/>
          <w:b/>
          <w:bCs/>
          <w:kern w:val="0"/>
          <w:sz w:val="28"/>
          <w:szCs w:val="28"/>
        </w:rPr>
        <w:t>分论坛</w:t>
      </w:r>
    </w:p>
    <w:p w:rsidR="00691979" w:rsidRDefault="009C4E54" w:rsidP="002C6BC1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的通知</w:t>
      </w:r>
      <w:r w:rsidR="00487218" w:rsidRPr="00C84A31">
        <w:rPr>
          <w:rFonts w:ascii="宋体" w:hAnsi="宋体" w:hint="eastAsia"/>
          <w:b/>
          <w:sz w:val="28"/>
          <w:szCs w:val="28"/>
        </w:rPr>
        <w:t>（第一轮）</w:t>
      </w:r>
    </w:p>
    <w:p w:rsidR="00D13C74" w:rsidRDefault="00D13C74" w:rsidP="002C6BC1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B3504E" w:rsidRPr="00D13C74" w:rsidRDefault="00A46209" w:rsidP="0040311C">
      <w:pPr>
        <w:spacing w:line="360" w:lineRule="auto"/>
        <w:rPr>
          <w:b/>
          <w:sz w:val="24"/>
          <w:szCs w:val="24"/>
        </w:rPr>
      </w:pPr>
      <w:r w:rsidRPr="00D13C74">
        <w:rPr>
          <w:rFonts w:hint="eastAsia"/>
          <w:b/>
          <w:sz w:val="24"/>
          <w:szCs w:val="24"/>
        </w:rPr>
        <w:t>各有关单位</w:t>
      </w:r>
      <w:r w:rsidR="009C4E54" w:rsidRPr="00D13C74">
        <w:rPr>
          <w:rFonts w:hint="eastAsia"/>
          <w:b/>
          <w:sz w:val="24"/>
          <w:szCs w:val="24"/>
        </w:rPr>
        <w:t>：</w:t>
      </w:r>
    </w:p>
    <w:p w:rsidR="00231C3C" w:rsidRPr="00231C3C" w:rsidRDefault="00186DD7" w:rsidP="00C74467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“创新是引领发展的第一动力”</w:t>
      </w:r>
      <w:r w:rsidR="005F70FA"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。</w:t>
      </w:r>
      <w:r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临床研究在医学创新中承担着十分重要的角色，运用创新性诊疗技术，凝练高水平临床科学问题，并致力于解决这些问题，必将推动医学创新，但同时又带来了管理及伦理学挑战</w:t>
      </w:r>
      <w:r w:rsidR="005F70FA"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C74467" w:rsidRPr="00231C3C" w:rsidRDefault="00E8490F" w:rsidP="00C7446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为了更好</w:t>
      </w:r>
      <w:r w:rsidR="005F70FA"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地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推</w:t>
      </w:r>
      <w:r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进医疗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系统管理创新，</w:t>
      </w:r>
      <w:r w:rsidRPr="00231C3C">
        <w:rPr>
          <w:color w:val="000000" w:themeColor="text1"/>
          <w:sz w:val="24"/>
          <w:szCs w:val="24"/>
        </w:rPr>
        <w:t>提升临床研究的科学性</w:t>
      </w:r>
      <w:r w:rsidRPr="00231C3C">
        <w:rPr>
          <w:rFonts w:hint="eastAsia"/>
          <w:color w:val="000000" w:themeColor="text1"/>
          <w:sz w:val="24"/>
          <w:szCs w:val="24"/>
        </w:rPr>
        <w:t>、</w:t>
      </w:r>
      <w:r w:rsidRPr="00231C3C">
        <w:rPr>
          <w:color w:val="000000" w:themeColor="text1"/>
          <w:sz w:val="24"/>
          <w:szCs w:val="24"/>
        </w:rPr>
        <w:t>伦理性，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构建以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多利益相关方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为特点的</w:t>
      </w:r>
      <w:r w:rsidRPr="00231C3C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临床研究</w:t>
      </w:r>
      <w:r w:rsidRPr="00231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协同治理平台</w:t>
      </w:r>
      <w:r w:rsidR="00F52E97" w:rsidRPr="00231C3C">
        <w:rPr>
          <w:color w:val="000000" w:themeColor="text1"/>
          <w:sz w:val="24"/>
          <w:szCs w:val="24"/>
        </w:rPr>
        <w:t>，</w:t>
      </w:r>
      <w:r w:rsidR="00B8096A" w:rsidRPr="00C74467">
        <w:rPr>
          <w:rFonts w:hint="eastAsia"/>
          <w:b/>
          <w:sz w:val="24"/>
          <w:szCs w:val="24"/>
        </w:rPr>
        <w:t>“创新临床研究协同治理</w:t>
      </w:r>
      <w:r w:rsidR="00B8096A" w:rsidRPr="00C74467">
        <w:rPr>
          <w:rFonts w:hint="eastAsia"/>
          <w:b/>
          <w:sz w:val="24"/>
          <w:szCs w:val="24"/>
        </w:rPr>
        <w:t>--</w:t>
      </w:r>
      <w:r w:rsidR="00B8096A" w:rsidRPr="00C74467">
        <w:rPr>
          <w:rFonts w:hint="eastAsia"/>
          <w:b/>
          <w:sz w:val="24"/>
          <w:szCs w:val="24"/>
        </w:rPr>
        <w:t>科学、伦理与管理分论坛”</w:t>
      </w:r>
      <w:r w:rsidR="00B8096A" w:rsidRPr="00C74467">
        <w:rPr>
          <w:rFonts w:hint="eastAsia"/>
          <w:b/>
          <w:sz w:val="24"/>
          <w:szCs w:val="24"/>
        </w:rPr>
        <w:t xml:space="preserve"> </w:t>
      </w:r>
      <w:r w:rsidR="00B8096A" w:rsidRPr="00C74467">
        <w:rPr>
          <w:rFonts w:hint="eastAsia"/>
          <w:b/>
          <w:sz w:val="24"/>
          <w:szCs w:val="24"/>
        </w:rPr>
        <w:t>将于</w:t>
      </w:r>
      <w:r w:rsidR="00B8096A" w:rsidRPr="00C74467">
        <w:rPr>
          <w:rFonts w:hint="eastAsia"/>
          <w:b/>
          <w:sz w:val="24"/>
          <w:szCs w:val="24"/>
        </w:rPr>
        <w:t>2019</w:t>
      </w:r>
      <w:r w:rsidR="00B8096A" w:rsidRPr="00C74467">
        <w:rPr>
          <w:rFonts w:hint="eastAsia"/>
          <w:b/>
          <w:sz w:val="24"/>
          <w:szCs w:val="24"/>
        </w:rPr>
        <w:t>年</w:t>
      </w:r>
      <w:r w:rsidR="00B8096A" w:rsidRPr="00C74467">
        <w:rPr>
          <w:rFonts w:hint="eastAsia"/>
          <w:b/>
          <w:sz w:val="24"/>
          <w:szCs w:val="24"/>
        </w:rPr>
        <w:t>10</w:t>
      </w:r>
      <w:r w:rsidR="00B8096A" w:rsidRPr="00C74467">
        <w:rPr>
          <w:rFonts w:hint="eastAsia"/>
          <w:b/>
          <w:sz w:val="24"/>
          <w:szCs w:val="24"/>
        </w:rPr>
        <w:t>月</w:t>
      </w:r>
      <w:r w:rsidR="00B8096A" w:rsidRPr="00C74467">
        <w:rPr>
          <w:rFonts w:hint="eastAsia"/>
          <w:b/>
          <w:sz w:val="24"/>
          <w:szCs w:val="24"/>
        </w:rPr>
        <w:t>25</w:t>
      </w:r>
      <w:r w:rsidR="00B8096A" w:rsidRPr="00C74467">
        <w:rPr>
          <w:rFonts w:hint="eastAsia"/>
          <w:b/>
          <w:sz w:val="24"/>
          <w:szCs w:val="24"/>
        </w:rPr>
        <w:t>日在南京举办</w:t>
      </w:r>
      <w:r w:rsidR="00C74467">
        <w:rPr>
          <w:rFonts w:hint="eastAsia"/>
          <w:sz w:val="24"/>
          <w:szCs w:val="24"/>
        </w:rPr>
        <w:t>。此次论坛为</w:t>
      </w:r>
      <w:r w:rsidR="00C74467" w:rsidRPr="00FD2086">
        <w:rPr>
          <w:rFonts w:hint="eastAsia"/>
          <w:sz w:val="24"/>
          <w:szCs w:val="24"/>
        </w:rPr>
        <w:t>“</w:t>
      </w:r>
      <w:r w:rsidR="00C74467" w:rsidRPr="00FD2086">
        <w:rPr>
          <w:rFonts w:hint="eastAsia"/>
          <w:sz w:val="24"/>
          <w:szCs w:val="24"/>
        </w:rPr>
        <w:t>2019</w:t>
      </w:r>
      <w:r w:rsidR="00C74467" w:rsidRPr="00FD2086">
        <w:rPr>
          <w:rFonts w:hint="eastAsia"/>
          <w:sz w:val="24"/>
          <w:szCs w:val="24"/>
        </w:rPr>
        <w:t>江苏省人民医院</w:t>
      </w:r>
      <w:r w:rsidR="00C74467" w:rsidRPr="00FD2086">
        <w:rPr>
          <w:rFonts w:hint="eastAsia"/>
          <w:sz w:val="24"/>
          <w:szCs w:val="24"/>
        </w:rPr>
        <w:t>-</w:t>
      </w:r>
      <w:r w:rsidR="00C74467" w:rsidRPr="00FD2086">
        <w:rPr>
          <w:rFonts w:hint="eastAsia"/>
          <w:sz w:val="24"/>
          <w:szCs w:val="24"/>
        </w:rPr>
        <w:t>南京医科大学第一附属医院国际交流周”</w:t>
      </w:r>
      <w:r w:rsidR="00C74467">
        <w:rPr>
          <w:rFonts w:hint="eastAsia"/>
          <w:sz w:val="24"/>
          <w:szCs w:val="24"/>
        </w:rPr>
        <w:t>分论坛之一</w:t>
      </w:r>
      <w:r w:rsidR="003D029F">
        <w:rPr>
          <w:rFonts w:hint="eastAsia"/>
          <w:sz w:val="24"/>
          <w:szCs w:val="24"/>
        </w:rPr>
        <w:t>，</w:t>
      </w:r>
      <w:r w:rsidR="003D029F" w:rsidRPr="00231C3C">
        <w:rPr>
          <w:rFonts w:hint="eastAsia"/>
          <w:color w:val="000000" w:themeColor="text1"/>
          <w:sz w:val="24"/>
          <w:szCs w:val="24"/>
        </w:rPr>
        <w:t>由江苏省人民医院</w:t>
      </w:r>
      <w:r w:rsidR="005F70FA" w:rsidRPr="00231C3C">
        <w:rPr>
          <w:rFonts w:hint="eastAsia"/>
          <w:color w:val="000000" w:themeColor="text1"/>
          <w:sz w:val="24"/>
          <w:szCs w:val="24"/>
        </w:rPr>
        <w:t>主</w:t>
      </w:r>
      <w:r w:rsidR="003D029F" w:rsidRPr="00231C3C">
        <w:rPr>
          <w:rFonts w:hint="eastAsia"/>
          <w:color w:val="000000" w:themeColor="text1"/>
          <w:sz w:val="24"/>
          <w:szCs w:val="24"/>
        </w:rPr>
        <w:t>办</w:t>
      </w:r>
      <w:r w:rsidR="005F70FA" w:rsidRPr="00231C3C">
        <w:rPr>
          <w:rFonts w:hint="eastAsia"/>
          <w:color w:val="000000" w:themeColor="text1"/>
          <w:sz w:val="24"/>
          <w:szCs w:val="24"/>
        </w:rPr>
        <w:t>，江苏省医学会医学伦理学分会协办</w:t>
      </w:r>
      <w:r w:rsidR="00C74467" w:rsidRPr="00231C3C">
        <w:rPr>
          <w:rFonts w:hint="eastAsia"/>
          <w:color w:val="000000" w:themeColor="text1"/>
          <w:sz w:val="24"/>
          <w:szCs w:val="24"/>
        </w:rPr>
        <w:t>。</w:t>
      </w:r>
    </w:p>
    <w:p w:rsidR="002C6BC1" w:rsidRPr="00FD2086" w:rsidRDefault="00C95E52" w:rsidP="00C74467">
      <w:pPr>
        <w:spacing w:line="360" w:lineRule="auto"/>
        <w:ind w:firstLineChars="200" w:firstLine="480"/>
        <w:rPr>
          <w:sz w:val="24"/>
          <w:szCs w:val="24"/>
        </w:rPr>
      </w:pPr>
      <w:r w:rsidRPr="00FD2086">
        <w:rPr>
          <w:rFonts w:hint="eastAsia"/>
          <w:sz w:val="24"/>
          <w:szCs w:val="24"/>
        </w:rPr>
        <w:t>本次</w:t>
      </w:r>
      <w:r w:rsidR="002109D2" w:rsidRPr="00FD2086">
        <w:rPr>
          <w:rFonts w:hint="eastAsia"/>
          <w:sz w:val="24"/>
          <w:szCs w:val="24"/>
        </w:rPr>
        <w:t>论坛</w:t>
      </w:r>
      <w:r w:rsidR="00597FA0" w:rsidRPr="00597FA0">
        <w:rPr>
          <w:sz w:val="24"/>
          <w:szCs w:val="24"/>
        </w:rPr>
        <w:t>围绕</w:t>
      </w:r>
      <w:r w:rsidR="00597FA0" w:rsidRPr="00FD2086">
        <w:rPr>
          <w:rFonts w:hint="eastAsia"/>
          <w:sz w:val="24"/>
          <w:szCs w:val="24"/>
        </w:rPr>
        <w:t>新形势下医学科</w:t>
      </w:r>
      <w:r w:rsidR="00597FA0">
        <w:rPr>
          <w:rFonts w:hint="eastAsia"/>
          <w:sz w:val="24"/>
          <w:szCs w:val="24"/>
        </w:rPr>
        <w:t>研</w:t>
      </w:r>
      <w:r w:rsidR="00597FA0" w:rsidRPr="00FD2086">
        <w:rPr>
          <w:rFonts w:hint="eastAsia"/>
          <w:sz w:val="24"/>
          <w:szCs w:val="24"/>
        </w:rPr>
        <w:t>管理机制体制</w:t>
      </w:r>
      <w:r w:rsidR="00597FA0">
        <w:rPr>
          <w:rFonts w:hint="eastAsia"/>
          <w:sz w:val="24"/>
          <w:szCs w:val="24"/>
        </w:rPr>
        <w:t>创新、新技术新领域临床研究实践、</w:t>
      </w:r>
      <w:r w:rsidR="00597FA0">
        <w:rPr>
          <w:sz w:val="24"/>
          <w:szCs w:val="24"/>
        </w:rPr>
        <w:t>医学科研伦理规范等方面进行</w:t>
      </w:r>
      <w:r w:rsidR="0040311C">
        <w:rPr>
          <w:sz w:val="24"/>
          <w:szCs w:val="24"/>
        </w:rPr>
        <w:t>多学科交叉融合的分享与探讨，</w:t>
      </w:r>
      <w:r w:rsidR="00B82F96">
        <w:rPr>
          <w:rFonts w:hint="eastAsia"/>
          <w:sz w:val="24"/>
          <w:szCs w:val="24"/>
        </w:rPr>
        <w:t>届时</w:t>
      </w:r>
      <w:r w:rsidRPr="00FD2086">
        <w:rPr>
          <w:rFonts w:hint="eastAsia"/>
          <w:sz w:val="24"/>
          <w:szCs w:val="24"/>
        </w:rPr>
        <w:t>将</w:t>
      </w:r>
      <w:r w:rsidR="00B3504E" w:rsidRPr="00FD2086">
        <w:rPr>
          <w:rFonts w:hint="eastAsia"/>
          <w:sz w:val="24"/>
          <w:szCs w:val="24"/>
        </w:rPr>
        <w:t>盛邀</w:t>
      </w:r>
      <w:r w:rsidRPr="00FD2086">
        <w:rPr>
          <w:rFonts w:hint="eastAsia"/>
          <w:sz w:val="24"/>
          <w:szCs w:val="24"/>
        </w:rPr>
        <w:t>哈佛大学附属布</w:t>
      </w:r>
      <w:proofErr w:type="gramStart"/>
      <w:r w:rsidRPr="00FD2086">
        <w:rPr>
          <w:rFonts w:hint="eastAsia"/>
          <w:sz w:val="24"/>
          <w:szCs w:val="24"/>
        </w:rPr>
        <w:t>莱</w:t>
      </w:r>
      <w:proofErr w:type="gramEnd"/>
      <w:r w:rsidRPr="00FD2086">
        <w:rPr>
          <w:rFonts w:hint="eastAsia"/>
          <w:sz w:val="24"/>
          <w:szCs w:val="24"/>
        </w:rPr>
        <w:t>根和妇女医院专家团、国际一流学者、国内顶尖专家、基础跨界学者、“一带一路”沿线国家和地区学者等联袂出席大会，</w:t>
      </w:r>
      <w:r w:rsidR="0040311C">
        <w:rPr>
          <w:rFonts w:hint="eastAsia"/>
          <w:sz w:val="24"/>
          <w:szCs w:val="24"/>
        </w:rPr>
        <w:t>欢迎广大专家学者莅临</w:t>
      </w:r>
      <w:r w:rsidR="00B7359E" w:rsidRPr="00D13C74">
        <w:rPr>
          <w:rFonts w:hint="eastAsia"/>
          <w:sz w:val="24"/>
          <w:szCs w:val="24"/>
        </w:rPr>
        <w:t>交流</w:t>
      </w:r>
      <w:r w:rsidR="00E8490F" w:rsidRPr="00D13C74">
        <w:rPr>
          <w:rFonts w:hint="eastAsia"/>
          <w:sz w:val="24"/>
          <w:szCs w:val="24"/>
        </w:rPr>
        <w:t>，共享学术盛宴</w:t>
      </w:r>
      <w:r w:rsidR="00B82F96">
        <w:rPr>
          <w:rFonts w:hint="eastAsia"/>
          <w:sz w:val="24"/>
          <w:szCs w:val="24"/>
        </w:rPr>
        <w:t>。</w:t>
      </w:r>
      <w:r w:rsidR="002C6BC1" w:rsidRPr="00FD2086">
        <w:rPr>
          <w:rFonts w:hint="eastAsia"/>
          <w:sz w:val="24"/>
          <w:szCs w:val="24"/>
        </w:rPr>
        <w:t>现将会议有关事宜通知如下：</w:t>
      </w:r>
    </w:p>
    <w:p w:rsidR="00FD2086" w:rsidRPr="0004251B" w:rsidRDefault="00B3504E" w:rsidP="00B82F96">
      <w:pPr>
        <w:numPr>
          <w:ilvl w:val="0"/>
          <w:numId w:val="3"/>
        </w:numPr>
        <w:spacing w:line="360" w:lineRule="exact"/>
        <w:rPr>
          <w:rFonts w:ascii="宋体" w:hAnsi="宋体"/>
          <w:b/>
          <w:sz w:val="24"/>
          <w:szCs w:val="24"/>
        </w:rPr>
      </w:pPr>
      <w:r w:rsidRPr="00FD2086">
        <w:rPr>
          <w:rFonts w:ascii="宋体" w:hAnsi="宋体" w:hint="eastAsia"/>
          <w:b/>
          <w:sz w:val="24"/>
          <w:szCs w:val="24"/>
        </w:rPr>
        <w:t>会议</w:t>
      </w:r>
      <w:r w:rsidR="002109D2" w:rsidRPr="00FD2086">
        <w:rPr>
          <w:rFonts w:ascii="宋体" w:hAnsi="宋体" w:hint="eastAsia"/>
          <w:b/>
          <w:sz w:val="24"/>
          <w:szCs w:val="24"/>
        </w:rPr>
        <w:t>内容</w:t>
      </w:r>
      <w:r w:rsidR="009C4E54" w:rsidRPr="00FD2086">
        <w:rPr>
          <w:rFonts w:ascii="宋体" w:hAnsi="宋体" w:hint="eastAsia"/>
          <w:b/>
          <w:sz w:val="24"/>
          <w:szCs w:val="24"/>
        </w:rPr>
        <w:t xml:space="preserve"> </w:t>
      </w: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6997"/>
      </w:tblGrid>
      <w:tr w:rsidR="0004251B" w:rsidRPr="00931862" w:rsidTr="00D13C74">
        <w:trPr>
          <w:trHeight w:val="577"/>
        </w:trPr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04251B" w:rsidRPr="0004251B" w:rsidRDefault="0004251B" w:rsidP="00B82F96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04251B">
              <w:rPr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4251B">
              <w:rPr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6997" w:type="dxa"/>
            <w:tcBorders>
              <w:bottom w:val="single" w:sz="4" w:space="0" w:color="auto"/>
            </w:tcBorders>
            <w:vAlign w:val="center"/>
          </w:tcPr>
          <w:p w:rsidR="0004251B" w:rsidRPr="0004251B" w:rsidRDefault="00B82F96" w:rsidP="00B82F96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主要内容</w:t>
            </w:r>
          </w:p>
        </w:tc>
      </w:tr>
      <w:tr w:rsidR="00230739" w:rsidRPr="00931862" w:rsidTr="00B65DD6">
        <w:trPr>
          <w:trHeight w:val="441"/>
        </w:trPr>
        <w:tc>
          <w:tcPr>
            <w:tcW w:w="8282" w:type="dxa"/>
            <w:gridSpan w:val="2"/>
            <w:shd w:val="clear" w:color="auto" w:fill="D6E3BC"/>
            <w:vAlign w:val="center"/>
          </w:tcPr>
          <w:p w:rsidR="00230739" w:rsidRPr="00230739" w:rsidRDefault="00230739" w:rsidP="00B82F96">
            <w:pPr>
              <w:widowControl/>
              <w:spacing w:line="360" w:lineRule="exact"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kern w:val="0"/>
                <w:sz w:val="24"/>
                <w:szCs w:val="24"/>
              </w:rPr>
              <w:t>第一阶段：</w:t>
            </w:r>
            <w:r w:rsidRPr="00230739">
              <w:rPr>
                <w:rFonts w:hAnsi="Times New Roman" w:hint="eastAsia"/>
                <w:b/>
                <w:bCs/>
                <w:kern w:val="0"/>
                <w:sz w:val="24"/>
                <w:szCs w:val="24"/>
              </w:rPr>
              <w:t>全体大会</w:t>
            </w:r>
          </w:p>
        </w:tc>
      </w:tr>
      <w:tr w:rsidR="0004251B" w:rsidRPr="00931862" w:rsidTr="00B65DD6">
        <w:trPr>
          <w:trHeight w:val="981"/>
        </w:trPr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04251B" w:rsidRPr="00931862" w:rsidRDefault="0004251B" w:rsidP="00B82F9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04251B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6997" w:type="dxa"/>
            <w:tcBorders>
              <w:bottom w:val="single" w:sz="4" w:space="0" w:color="auto"/>
            </w:tcBorders>
            <w:vAlign w:val="center"/>
          </w:tcPr>
          <w:p w:rsidR="0004251B" w:rsidRPr="0004251B" w:rsidRDefault="00A61722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重量级嘉宾</w:t>
            </w:r>
            <w:r w:rsidR="0004251B" w:rsidRPr="0004251B">
              <w:rPr>
                <w:rFonts w:hAnsi="Times New Roman" w:hint="eastAsia"/>
                <w:kern w:val="0"/>
                <w:sz w:val="22"/>
              </w:rPr>
              <w:t>主旨演讲：介绍医学发展前沿</w:t>
            </w:r>
          </w:p>
          <w:p w:rsidR="00230739" w:rsidRPr="00E8490F" w:rsidRDefault="0004251B" w:rsidP="00E8490F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rFonts w:hAnsi="Times New Roman"/>
                <w:kern w:val="0"/>
                <w:sz w:val="22"/>
              </w:rPr>
            </w:pPr>
            <w:r w:rsidRPr="0004251B">
              <w:rPr>
                <w:rFonts w:hAnsi="Times New Roman" w:hint="eastAsia"/>
                <w:kern w:val="0"/>
                <w:sz w:val="22"/>
              </w:rPr>
              <w:t>院士嘉宾论坛：讨论</w:t>
            </w:r>
            <w:proofErr w:type="gramStart"/>
            <w:r w:rsidRPr="0004251B">
              <w:rPr>
                <w:rFonts w:hAnsi="Times New Roman" w:hint="eastAsia"/>
                <w:kern w:val="0"/>
                <w:sz w:val="22"/>
              </w:rPr>
              <w:t>未来医</w:t>
            </w:r>
            <w:r w:rsidR="00E8490F">
              <w:rPr>
                <w:rFonts w:hAnsi="Times New Roman" w:hint="eastAsia"/>
                <w:kern w:val="0"/>
                <w:sz w:val="22"/>
              </w:rPr>
              <w:t>学</w:t>
            </w:r>
            <w:proofErr w:type="gramEnd"/>
            <w:r w:rsidRPr="00E8490F">
              <w:rPr>
                <w:rFonts w:hAnsi="Times New Roman" w:hint="eastAsia"/>
                <w:kern w:val="0"/>
                <w:sz w:val="22"/>
              </w:rPr>
              <w:t>科学发展趋势</w:t>
            </w:r>
          </w:p>
        </w:tc>
      </w:tr>
      <w:tr w:rsidR="0004251B" w:rsidRPr="00931862" w:rsidTr="00B65DD6">
        <w:trPr>
          <w:trHeight w:val="405"/>
        </w:trPr>
        <w:tc>
          <w:tcPr>
            <w:tcW w:w="8282" w:type="dxa"/>
            <w:gridSpan w:val="2"/>
            <w:shd w:val="clear" w:color="auto" w:fill="D6E3BC"/>
            <w:vAlign w:val="center"/>
          </w:tcPr>
          <w:p w:rsidR="0004251B" w:rsidRPr="00230739" w:rsidRDefault="00230739" w:rsidP="00B82F96">
            <w:pPr>
              <w:widowControl/>
              <w:spacing w:line="360" w:lineRule="exact"/>
              <w:jc w:val="center"/>
              <w:rPr>
                <w:rFonts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kern w:val="0"/>
                <w:sz w:val="24"/>
                <w:szCs w:val="24"/>
              </w:rPr>
              <w:t>第二阶段：</w:t>
            </w:r>
            <w:r w:rsidR="0004251B" w:rsidRPr="00230739">
              <w:rPr>
                <w:rFonts w:hAnsi="Times New Roman" w:hint="eastAsia"/>
                <w:b/>
                <w:bCs/>
                <w:kern w:val="0"/>
                <w:sz w:val="24"/>
                <w:szCs w:val="24"/>
              </w:rPr>
              <w:t>科学、伦理与管理分论坛</w:t>
            </w: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 w:val="restart"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下午</w:t>
            </w:r>
          </w:p>
        </w:tc>
        <w:tc>
          <w:tcPr>
            <w:tcW w:w="6997" w:type="dxa"/>
            <w:vMerge w:val="restart"/>
            <w:vAlign w:val="center"/>
          </w:tcPr>
          <w:p w:rsidR="0004251B" w:rsidRPr="002109D2" w:rsidRDefault="0004251B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 w:rsidRPr="00931862">
              <w:rPr>
                <w:rFonts w:hAnsi="Times New Roman"/>
                <w:kern w:val="0"/>
                <w:sz w:val="22"/>
              </w:rPr>
              <w:t>创新临床研究之机遇挑战与对策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  </w:t>
            </w:r>
            <w:r w:rsidR="00E90EEF">
              <w:rPr>
                <w:rFonts w:hAnsi="Times New Roman" w:hint="eastAsia"/>
                <w:kern w:val="0"/>
                <w:sz w:val="22"/>
              </w:rPr>
              <w:t>赵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俊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院长</w:t>
            </w:r>
          </w:p>
          <w:p w:rsidR="0004251B" w:rsidRPr="002109D2" w:rsidRDefault="00BA41A6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肝脏移植创新</w:t>
            </w:r>
            <w:r w:rsidR="0004251B" w:rsidRPr="00931862">
              <w:rPr>
                <w:rFonts w:hAnsi="Times New Roman"/>
                <w:kern w:val="0"/>
                <w:sz w:val="22"/>
              </w:rPr>
              <w:t>研究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    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  </w:t>
            </w:r>
            <w:r>
              <w:rPr>
                <w:rFonts w:hAnsi="Times New Roman" w:hint="eastAsia"/>
                <w:kern w:val="0"/>
                <w:sz w:val="22"/>
              </w:rPr>
              <w:t xml:space="preserve">      </w:t>
            </w:r>
            <w:r w:rsidR="00E90EEF">
              <w:rPr>
                <w:rFonts w:hAnsi="Times New Roman" w:hint="eastAsia"/>
                <w:kern w:val="0"/>
                <w:sz w:val="22"/>
              </w:rPr>
              <w:t>王学浩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院士</w:t>
            </w:r>
          </w:p>
          <w:p w:rsidR="0004251B" w:rsidRPr="002109D2" w:rsidRDefault="00016150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Ansi="Times New Roman"/>
                <w:kern w:val="0"/>
                <w:sz w:val="22"/>
              </w:rPr>
              <w:t>以功能为轴心的康复医疗与</w:t>
            </w:r>
            <w:r w:rsidR="0004251B" w:rsidRPr="00931862">
              <w:rPr>
                <w:rFonts w:hAnsi="Times New Roman"/>
                <w:kern w:val="0"/>
                <w:sz w:val="22"/>
              </w:rPr>
              <w:t>人工智能</w:t>
            </w:r>
            <w:r>
              <w:rPr>
                <w:rFonts w:hAnsi="Times New Roman"/>
                <w:kern w:val="0"/>
                <w:sz w:val="22"/>
              </w:rPr>
              <w:t>应用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 </w:t>
            </w:r>
            <w:proofErr w:type="gramStart"/>
            <w:r w:rsidR="00E90EEF">
              <w:rPr>
                <w:rFonts w:hAnsi="Times New Roman" w:hint="eastAsia"/>
                <w:kern w:val="0"/>
                <w:sz w:val="22"/>
              </w:rPr>
              <w:t>励</w:t>
            </w:r>
            <w:proofErr w:type="gramEnd"/>
            <w:r w:rsidR="00E90EEF">
              <w:rPr>
                <w:rFonts w:hAnsi="Times New Roman" w:hint="eastAsia"/>
                <w:kern w:val="0"/>
                <w:sz w:val="22"/>
              </w:rPr>
              <w:t>建安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院士</w:t>
            </w:r>
          </w:p>
          <w:p w:rsidR="0004251B" w:rsidRPr="002109D2" w:rsidRDefault="0004251B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转化临床医学研究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           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 </w:t>
            </w:r>
            <w:r w:rsidR="00071D3B">
              <w:rPr>
                <w:rFonts w:hAnsi="Times New Roman" w:hint="eastAsia"/>
                <w:kern w:val="0"/>
                <w:sz w:val="22"/>
              </w:rPr>
              <w:t xml:space="preserve">Prof. </w:t>
            </w:r>
            <w:r w:rsidR="00E90EEF" w:rsidRPr="00931862">
              <w:rPr>
                <w:rFonts w:hint="eastAsia"/>
                <w:kern w:val="0"/>
                <w:sz w:val="22"/>
              </w:rPr>
              <w:t xml:space="preserve">Steven </w:t>
            </w:r>
            <w:proofErr w:type="spellStart"/>
            <w:r w:rsidR="00E90EEF" w:rsidRPr="00931862">
              <w:rPr>
                <w:rFonts w:hint="eastAsia"/>
                <w:kern w:val="0"/>
                <w:sz w:val="22"/>
              </w:rPr>
              <w:t>Piantadosi</w:t>
            </w:r>
            <w:proofErr w:type="spellEnd"/>
          </w:p>
          <w:p w:rsidR="0004251B" w:rsidRPr="002109D2" w:rsidRDefault="0004251B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肾脏疾病临床研究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          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 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</w:t>
            </w:r>
            <w:r w:rsidR="00071D3B">
              <w:rPr>
                <w:rFonts w:hAnsi="Times New Roman" w:hint="eastAsia"/>
                <w:kern w:val="0"/>
                <w:sz w:val="22"/>
              </w:rPr>
              <w:t xml:space="preserve">Prof. </w:t>
            </w:r>
            <w:r w:rsidR="00E90EEF">
              <w:rPr>
                <w:rFonts w:hint="eastAsia"/>
                <w:kern w:val="0"/>
                <w:sz w:val="22"/>
              </w:rPr>
              <w:t xml:space="preserve">Anil </w:t>
            </w:r>
            <w:proofErr w:type="spellStart"/>
            <w:r w:rsidR="00E90EEF">
              <w:rPr>
                <w:rFonts w:hint="eastAsia"/>
                <w:kern w:val="0"/>
                <w:sz w:val="22"/>
              </w:rPr>
              <w:t>C</w:t>
            </w:r>
            <w:r w:rsidR="00E90EEF" w:rsidRPr="00700FDE">
              <w:rPr>
                <w:kern w:val="0"/>
                <w:sz w:val="22"/>
              </w:rPr>
              <w:t>handraker</w:t>
            </w:r>
            <w:proofErr w:type="spellEnd"/>
          </w:p>
          <w:p w:rsidR="0004251B" w:rsidRPr="002109D2" w:rsidRDefault="0004251B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 w:rsidRPr="00931862">
              <w:rPr>
                <w:rFonts w:hAnsi="Times New Roman"/>
                <w:kern w:val="0"/>
                <w:sz w:val="22"/>
              </w:rPr>
              <w:t>创新</w:t>
            </w:r>
            <w:r w:rsidRPr="00931862">
              <w:rPr>
                <w:kern w:val="0"/>
                <w:sz w:val="22"/>
              </w:rPr>
              <w:t>CART</w:t>
            </w:r>
            <w:r w:rsidRPr="00931862">
              <w:rPr>
                <w:rFonts w:hAnsi="Times New Roman"/>
                <w:kern w:val="0"/>
                <w:sz w:val="22"/>
              </w:rPr>
              <w:t>细胞治疗临床研究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 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 </w:t>
            </w:r>
            <w:r w:rsidR="00E90EEF">
              <w:rPr>
                <w:rFonts w:hAnsi="Times New Roman" w:hint="eastAsia"/>
                <w:kern w:val="0"/>
                <w:sz w:val="22"/>
              </w:rPr>
              <w:t>李建勇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教授</w:t>
            </w:r>
          </w:p>
          <w:p w:rsidR="0004251B" w:rsidRPr="002109D2" w:rsidRDefault="0004251B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 w:rsidRPr="00931862">
              <w:rPr>
                <w:rFonts w:hAnsi="Times New Roman"/>
                <w:kern w:val="0"/>
                <w:sz w:val="22"/>
              </w:rPr>
              <w:t>同位素示踪技术早期人体研究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 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</w:t>
            </w:r>
            <w:proofErr w:type="gramStart"/>
            <w:r w:rsidR="00E90EEF">
              <w:rPr>
                <w:rFonts w:hAnsi="Times New Roman" w:hint="eastAsia"/>
                <w:kern w:val="0"/>
                <w:sz w:val="22"/>
              </w:rPr>
              <w:t>邵</w:t>
            </w:r>
            <w:proofErr w:type="gramEnd"/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proofErr w:type="gramStart"/>
            <w:r w:rsidR="00E90EEF">
              <w:rPr>
                <w:rFonts w:hAnsi="Times New Roman" w:hint="eastAsia"/>
                <w:kern w:val="0"/>
                <w:sz w:val="22"/>
              </w:rPr>
              <w:t>凤</w:t>
            </w:r>
            <w:proofErr w:type="gramEnd"/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博士</w:t>
            </w:r>
          </w:p>
          <w:p w:rsidR="0004251B" w:rsidRPr="002109D2" w:rsidRDefault="0004251B" w:rsidP="00B82F9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 w:rsidRPr="00931862">
              <w:rPr>
                <w:rFonts w:hAnsi="Times New Roman"/>
                <w:kern w:val="0"/>
                <w:sz w:val="22"/>
              </w:rPr>
              <w:t>生物技术临床转化</w:t>
            </w:r>
            <w:r w:rsidRPr="00931862">
              <w:rPr>
                <w:kern w:val="0"/>
                <w:sz w:val="22"/>
              </w:rPr>
              <w:t>——</w:t>
            </w:r>
            <w:r w:rsidRPr="00931862">
              <w:rPr>
                <w:rFonts w:hAnsi="Times New Roman"/>
                <w:kern w:val="0"/>
                <w:sz w:val="22"/>
              </w:rPr>
              <w:t>伦理学视角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</w:t>
            </w:r>
            <w:r w:rsidR="00E90EEF">
              <w:rPr>
                <w:rFonts w:hAnsi="Times New Roman" w:hint="eastAsia"/>
                <w:kern w:val="0"/>
                <w:sz w:val="22"/>
              </w:rPr>
              <w:t>丛亚丽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教授</w:t>
            </w:r>
          </w:p>
          <w:p w:rsidR="0004251B" w:rsidRPr="002109D2" w:rsidRDefault="0004251B" w:rsidP="00B82F96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 w:rsidRPr="00931862">
              <w:rPr>
                <w:rFonts w:hAnsi="Times New Roman"/>
                <w:kern w:val="0"/>
                <w:sz w:val="22"/>
              </w:rPr>
              <w:lastRenderedPageBreak/>
              <w:t>精准医学研究的伦理问题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016150">
              <w:rPr>
                <w:rFonts w:hAnsi="Times New Roman" w:hint="eastAsia"/>
                <w:kern w:val="0"/>
                <w:sz w:val="22"/>
              </w:rPr>
              <w:t xml:space="preserve">             </w:t>
            </w:r>
            <w:r w:rsidR="00E90EEF">
              <w:rPr>
                <w:rFonts w:hAnsi="Times New Roman" w:hint="eastAsia"/>
                <w:kern w:val="0"/>
                <w:sz w:val="22"/>
              </w:rPr>
              <w:t>杨国斌</w:t>
            </w:r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教授</w:t>
            </w:r>
          </w:p>
          <w:p w:rsidR="0004251B" w:rsidRPr="002109D2" w:rsidRDefault="0004251B" w:rsidP="00B82F96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kern w:val="0"/>
                <w:sz w:val="22"/>
              </w:rPr>
            </w:pPr>
            <w:r w:rsidRPr="00931862">
              <w:rPr>
                <w:rFonts w:hAnsi="Times New Roman"/>
                <w:kern w:val="0"/>
                <w:sz w:val="22"/>
              </w:rPr>
              <w:t>嘉宾论坛：创新临床研究协同治理</w:t>
            </w:r>
            <w:r w:rsidRPr="00931862">
              <w:rPr>
                <w:kern w:val="0"/>
                <w:sz w:val="22"/>
              </w:rPr>
              <w:t>--</w:t>
            </w:r>
            <w:r w:rsidRPr="00931862">
              <w:rPr>
                <w:rFonts w:hAnsi="Times New Roman"/>
                <w:kern w:val="0"/>
                <w:sz w:val="22"/>
              </w:rPr>
              <w:t>科学、伦理与管理</w:t>
            </w:r>
            <w:r w:rsidR="00E90EEF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主持人：</w:t>
            </w:r>
            <w:proofErr w:type="gramStart"/>
            <w:r w:rsidR="00E90EEF">
              <w:rPr>
                <w:rFonts w:hAnsi="Times New Roman" w:hint="eastAsia"/>
                <w:kern w:val="0"/>
                <w:sz w:val="22"/>
              </w:rPr>
              <w:t>汪秀琴</w:t>
            </w:r>
            <w:proofErr w:type="gramEnd"/>
            <w:r w:rsidR="00231C3C">
              <w:rPr>
                <w:rFonts w:hAnsi="Times New Roman" w:hint="eastAsia"/>
                <w:kern w:val="0"/>
                <w:sz w:val="22"/>
              </w:rPr>
              <w:t xml:space="preserve">  </w:t>
            </w:r>
            <w:r w:rsidR="00E90EEF">
              <w:rPr>
                <w:rFonts w:hAnsi="Times New Roman" w:hint="eastAsia"/>
                <w:kern w:val="0"/>
                <w:sz w:val="22"/>
              </w:rPr>
              <w:t>教授</w:t>
            </w: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7" w:type="dxa"/>
            <w:vMerge/>
            <w:vAlign w:val="center"/>
          </w:tcPr>
          <w:p w:rsidR="0004251B" w:rsidRPr="002109D2" w:rsidRDefault="0004251B" w:rsidP="00B82F96"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7" w:type="dxa"/>
            <w:vMerge/>
            <w:vAlign w:val="center"/>
          </w:tcPr>
          <w:p w:rsidR="0004251B" w:rsidRPr="002109D2" w:rsidRDefault="0004251B" w:rsidP="00B82F96"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7" w:type="dxa"/>
            <w:vMerge/>
            <w:vAlign w:val="center"/>
          </w:tcPr>
          <w:p w:rsidR="0004251B" w:rsidRPr="002109D2" w:rsidRDefault="0004251B" w:rsidP="00B82F96">
            <w:pPr>
              <w:spacing w:line="360" w:lineRule="exact"/>
              <w:jc w:val="center"/>
              <w:rPr>
                <w:rFonts w:hAnsi="Times New Roman"/>
                <w:kern w:val="0"/>
                <w:sz w:val="22"/>
              </w:rPr>
            </w:pP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7" w:type="dxa"/>
            <w:vMerge/>
            <w:vAlign w:val="center"/>
          </w:tcPr>
          <w:p w:rsidR="0004251B" w:rsidRPr="002109D2" w:rsidRDefault="0004251B" w:rsidP="00B82F96"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7" w:type="dxa"/>
            <w:vMerge/>
            <w:vAlign w:val="center"/>
          </w:tcPr>
          <w:p w:rsidR="0004251B" w:rsidRPr="002109D2" w:rsidRDefault="0004251B" w:rsidP="00B82F96"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 w:rsidR="0004251B" w:rsidRPr="00931862" w:rsidTr="00B65DD6">
        <w:trPr>
          <w:trHeight w:val="583"/>
        </w:trPr>
        <w:tc>
          <w:tcPr>
            <w:tcW w:w="1285" w:type="dxa"/>
            <w:vMerge/>
            <w:vAlign w:val="center"/>
          </w:tcPr>
          <w:p w:rsidR="0004251B" w:rsidRPr="00931862" w:rsidRDefault="0004251B" w:rsidP="00B82F96">
            <w:pPr>
              <w:spacing w:line="3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97" w:type="dxa"/>
            <w:vMerge/>
            <w:vAlign w:val="center"/>
          </w:tcPr>
          <w:p w:rsidR="0004251B" w:rsidRPr="002109D2" w:rsidRDefault="0004251B" w:rsidP="00B82F96"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</w:tbl>
    <w:p w:rsidR="00691979" w:rsidRDefault="009C4E54" w:rsidP="00B82F96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 w:rsidR="00B3504E">
        <w:rPr>
          <w:rFonts w:ascii="宋体" w:hAnsi="宋体" w:hint="eastAsia"/>
          <w:b/>
          <w:sz w:val="24"/>
          <w:szCs w:val="24"/>
        </w:rPr>
        <w:t>参会</w:t>
      </w:r>
      <w:r>
        <w:rPr>
          <w:rFonts w:ascii="宋体" w:hAnsi="宋体" w:hint="eastAsia"/>
          <w:b/>
          <w:sz w:val="24"/>
          <w:szCs w:val="24"/>
        </w:rPr>
        <w:t xml:space="preserve">对象 </w:t>
      </w:r>
    </w:p>
    <w:p w:rsidR="00691979" w:rsidRDefault="0040311C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402127">
        <w:rPr>
          <w:rFonts w:ascii="宋体" w:hAnsi="宋体" w:hint="eastAsia"/>
          <w:sz w:val="24"/>
          <w:szCs w:val="24"/>
        </w:rPr>
        <w:t>医疗机构</w:t>
      </w:r>
      <w:r w:rsidR="007A7F2F">
        <w:rPr>
          <w:rFonts w:ascii="宋体" w:hAnsi="宋体" w:hint="eastAsia"/>
          <w:sz w:val="24"/>
          <w:szCs w:val="24"/>
        </w:rPr>
        <w:t>及</w:t>
      </w:r>
      <w:r w:rsidR="00402127">
        <w:rPr>
          <w:rFonts w:ascii="宋体" w:hAnsi="宋体" w:hint="eastAsia"/>
          <w:sz w:val="24"/>
          <w:szCs w:val="24"/>
        </w:rPr>
        <w:t>医学院校</w:t>
      </w:r>
      <w:r w:rsidR="007A7F2F">
        <w:rPr>
          <w:rFonts w:ascii="宋体" w:hAnsi="宋体" w:hint="eastAsia"/>
          <w:sz w:val="24"/>
          <w:szCs w:val="24"/>
        </w:rPr>
        <w:t>科研管理</w:t>
      </w:r>
      <w:r w:rsidR="00463F02">
        <w:rPr>
          <w:rFonts w:ascii="宋体" w:hAnsi="宋体" w:hint="eastAsia"/>
          <w:sz w:val="24"/>
          <w:szCs w:val="24"/>
        </w:rPr>
        <w:t>及</w:t>
      </w:r>
      <w:r w:rsidR="007A7F2F">
        <w:rPr>
          <w:rFonts w:ascii="宋体" w:hAnsi="宋体" w:hint="eastAsia"/>
          <w:sz w:val="24"/>
          <w:szCs w:val="24"/>
        </w:rPr>
        <w:t>临床研究相关人员</w:t>
      </w:r>
      <w:r w:rsidR="009C4E54">
        <w:rPr>
          <w:rFonts w:ascii="宋体" w:hAnsi="宋体" w:hint="eastAsia"/>
          <w:sz w:val="24"/>
          <w:szCs w:val="24"/>
        </w:rPr>
        <w:t xml:space="preserve">； </w:t>
      </w:r>
    </w:p>
    <w:p w:rsidR="00691979" w:rsidRDefault="007A7F2F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2、医疗机构</w:t>
      </w:r>
      <w:r w:rsidR="00B3530A" w:rsidRPr="005879B2">
        <w:rPr>
          <w:rFonts w:ascii="宋体" w:hAnsi="宋体" w:hint="eastAsia"/>
          <w:sz w:val="24"/>
          <w:szCs w:val="24"/>
        </w:rPr>
        <w:t>伦理委员会委员</w:t>
      </w:r>
      <w:r>
        <w:rPr>
          <w:rFonts w:ascii="宋体" w:hAnsi="宋体" w:hint="eastAsia"/>
          <w:sz w:val="24"/>
          <w:szCs w:val="24"/>
        </w:rPr>
        <w:t>；</w:t>
      </w:r>
      <w:r w:rsidR="009C4E54">
        <w:rPr>
          <w:rFonts w:ascii="宋体" w:hAnsi="宋体" w:hint="eastAsia"/>
          <w:sz w:val="24"/>
          <w:szCs w:val="24"/>
        </w:rPr>
        <w:t xml:space="preserve"> </w:t>
      </w:r>
    </w:p>
    <w:p w:rsidR="00D271DB" w:rsidRDefault="007A7F2F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3、制药企业、CRO及SMO公司相关人员。</w:t>
      </w:r>
    </w:p>
    <w:p w:rsidR="00691979" w:rsidRPr="009F0FFF" w:rsidRDefault="009C4E54" w:rsidP="009F0FFF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</w:t>
      </w:r>
      <w:r w:rsidR="00B3504E">
        <w:rPr>
          <w:rFonts w:ascii="宋体" w:hAnsi="宋体" w:hint="eastAsia"/>
          <w:b/>
          <w:sz w:val="24"/>
          <w:szCs w:val="24"/>
        </w:rPr>
        <w:t>会议</w:t>
      </w:r>
      <w:r>
        <w:rPr>
          <w:rFonts w:ascii="宋体" w:hAnsi="宋体" w:hint="eastAsia"/>
          <w:b/>
          <w:sz w:val="24"/>
          <w:szCs w:val="24"/>
        </w:rPr>
        <w:t xml:space="preserve">时间、地点 </w:t>
      </w:r>
    </w:p>
    <w:p w:rsidR="00691979" w:rsidRDefault="0040311C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B3504E">
        <w:rPr>
          <w:rFonts w:ascii="宋体" w:hAnsi="宋体" w:hint="eastAsia"/>
          <w:sz w:val="24"/>
          <w:szCs w:val="24"/>
        </w:rPr>
        <w:t>会议</w:t>
      </w:r>
      <w:r w:rsidR="009C4E54">
        <w:rPr>
          <w:rFonts w:ascii="宋体" w:hAnsi="宋体" w:hint="eastAsia"/>
          <w:sz w:val="24"/>
          <w:szCs w:val="24"/>
        </w:rPr>
        <w:t>时间：201</w:t>
      </w:r>
      <w:r w:rsidR="00A64F5A">
        <w:rPr>
          <w:rFonts w:ascii="宋体" w:hAnsi="宋体" w:hint="eastAsia"/>
          <w:sz w:val="24"/>
          <w:szCs w:val="24"/>
        </w:rPr>
        <w:t>9</w:t>
      </w:r>
      <w:r w:rsidR="009C4E54">
        <w:rPr>
          <w:rFonts w:ascii="宋体" w:hAnsi="宋体" w:hint="eastAsia"/>
          <w:sz w:val="24"/>
          <w:szCs w:val="24"/>
        </w:rPr>
        <w:t>年</w:t>
      </w:r>
      <w:r w:rsidR="00B3504E">
        <w:rPr>
          <w:rFonts w:ascii="宋体" w:hAnsi="宋体" w:hint="eastAsia"/>
          <w:sz w:val="24"/>
          <w:szCs w:val="24"/>
        </w:rPr>
        <w:t>10</w:t>
      </w:r>
      <w:r w:rsidR="009C4E54">
        <w:rPr>
          <w:rFonts w:ascii="宋体" w:hAnsi="宋体" w:hint="eastAsia"/>
          <w:sz w:val="24"/>
          <w:szCs w:val="24"/>
        </w:rPr>
        <w:t>月</w:t>
      </w:r>
      <w:r w:rsidR="004211CC">
        <w:rPr>
          <w:rFonts w:ascii="宋体" w:hAnsi="宋体" w:hint="eastAsia"/>
          <w:sz w:val="24"/>
          <w:szCs w:val="24"/>
        </w:rPr>
        <w:t>2</w:t>
      </w:r>
      <w:r w:rsidR="00B3504E">
        <w:rPr>
          <w:rFonts w:ascii="宋体" w:hAnsi="宋体" w:hint="eastAsia"/>
          <w:sz w:val="24"/>
          <w:szCs w:val="24"/>
        </w:rPr>
        <w:t>5</w:t>
      </w:r>
      <w:r w:rsidR="009C4E54">
        <w:rPr>
          <w:rFonts w:ascii="宋体" w:hAnsi="宋体" w:hint="eastAsia"/>
          <w:sz w:val="24"/>
          <w:szCs w:val="24"/>
        </w:rPr>
        <w:t>日</w:t>
      </w:r>
      <w:r w:rsidR="00B3504E">
        <w:rPr>
          <w:rFonts w:ascii="宋体" w:hAnsi="宋体" w:hint="eastAsia"/>
          <w:sz w:val="24"/>
          <w:szCs w:val="24"/>
        </w:rPr>
        <w:t>下午</w:t>
      </w:r>
      <w:r w:rsidR="009F0FFF">
        <w:rPr>
          <w:rFonts w:ascii="宋体" w:hAnsi="宋体" w:hint="eastAsia"/>
          <w:sz w:val="24"/>
          <w:szCs w:val="24"/>
        </w:rPr>
        <w:t>（10月24日全天报到，2</w:t>
      </w:r>
      <w:r w:rsidR="00463F02">
        <w:rPr>
          <w:rFonts w:ascii="宋体" w:hAnsi="宋体" w:hint="eastAsia"/>
          <w:sz w:val="24"/>
          <w:szCs w:val="24"/>
        </w:rPr>
        <w:t>5</w:t>
      </w:r>
      <w:r w:rsidR="009F0FFF">
        <w:rPr>
          <w:rFonts w:ascii="宋体" w:hAnsi="宋体" w:hint="eastAsia"/>
          <w:sz w:val="24"/>
          <w:szCs w:val="24"/>
        </w:rPr>
        <w:t>日离会）</w:t>
      </w:r>
    </w:p>
    <w:p w:rsidR="009F0FFF" w:rsidRDefault="0040311C" w:rsidP="009F0FFF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9F0FFF">
        <w:rPr>
          <w:rFonts w:ascii="宋体" w:hAnsi="宋体" w:hint="eastAsia"/>
          <w:sz w:val="24"/>
          <w:szCs w:val="24"/>
        </w:rPr>
        <w:t>会议</w:t>
      </w:r>
      <w:r w:rsidR="009F0FFF" w:rsidRPr="00AB7CDD">
        <w:rPr>
          <w:rFonts w:ascii="宋体" w:hAnsi="宋体" w:hint="eastAsia"/>
          <w:sz w:val="24"/>
          <w:szCs w:val="24"/>
        </w:rPr>
        <w:t>地点：</w:t>
      </w:r>
      <w:r w:rsidR="009F0FFF">
        <w:rPr>
          <w:rFonts w:ascii="宋体" w:hAnsi="宋体" w:hint="eastAsia"/>
          <w:sz w:val="24"/>
          <w:szCs w:val="24"/>
        </w:rPr>
        <w:t>南京市国际青年会议</w:t>
      </w:r>
      <w:r w:rsidR="00CF169B">
        <w:rPr>
          <w:rFonts w:ascii="宋体" w:hAnsi="宋体" w:hint="eastAsia"/>
          <w:sz w:val="24"/>
          <w:szCs w:val="24"/>
        </w:rPr>
        <w:t>酒店</w:t>
      </w:r>
      <w:r w:rsidR="006E1970">
        <w:rPr>
          <w:rFonts w:ascii="宋体" w:hAnsi="宋体" w:hint="eastAsia"/>
          <w:sz w:val="24"/>
          <w:szCs w:val="24"/>
        </w:rPr>
        <w:t>（</w:t>
      </w:r>
      <w:r w:rsidR="006E1970" w:rsidRPr="006E1970">
        <w:rPr>
          <w:rFonts w:ascii="宋体" w:hAnsi="宋体"/>
          <w:sz w:val="24"/>
          <w:szCs w:val="24"/>
        </w:rPr>
        <w:t>建</w:t>
      </w:r>
      <w:proofErr w:type="gramStart"/>
      <w:r w:rsidR="006E1970" w:rsidRPr="006E1970">
        <w:rPr>
          <w:rFonts w:ascii="宋体" w:hAnsi="宋体"/>
          <w:sz w:val="24"/>
          <w:szCs w:val="24"/>
        </w:rPr>
        <w:t>邺</w:t>
      </w:r>
      <w:proofErr w:type="gramEnd"/>
      <w:r w:rsidR="006E1970" w:rsidRPr="006E1970">
        <w:rPr>
          <w:rFonts w:ascii="宋体" w:hAnsi="宋体"/>
          <w:sz w:val="24"/>
          <w:szCs w:val="24"/>
        </w:rPr>
        <w:t>区</w:t>
      </w:r>
      <w:proofErr w:type="gramStart"/>
      <w:r w:rsidR="006E1970" w:rsidRPr="006E1970">
        <w:rPr>
          <w:rFonts w:ascii="宋体" w:hAnsi="宋体"/>
          <w:sz w:val="24"/>
          <w:szCs w:val="24"/>
        </w:rPr>
        <w:t>邺</w:t>
      </w:r>
      <w:proofErr w:type="gramEnd"/>
      <w:r w:rsidR="006E1970" w:rsidRPr="006E1970">
        <w:rPr>
          <w:rFonts w:ascii="宋体" w:hAnsi="宋体"/>
          <w:sz w:val="24"/>
          <w:szCs w:val="24"/>
        </w:rPr>
        <w:t>城路8号）</w:t>
      </w:r>
    </w:p>
    <w:p w:rsidR="00691979" w:rsidRDefault="009C4E54" w:rsidP="00B82F96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</w:t>
      </w:r>
      <w:r w:rsidR="002109D2">
        <w:rPr>
          <w:rFonts w:ascii="宋体" w:hAnsi="宋体" w:hint="eastAsia"/>
          <w:b/>
          <w:sz w:val="24"/>
          <w:szCs w:val="24"/>
        </w:rPr>
        <w:t>会议</w:t>
      </w:r>
      <w:r>
        <w:rPr>
          <w:rFonts w:ascii="宋体" w:hAnsi="宋体" w:hint="eastAsia"/>
          <w:b/>
          <w:sz w:val="24"/>
          <w:szCs w:val="24"/>
        </w:rPr>
        <w:t xml:space="preserve">费用 </w:t>
      </w:r>
    </w:p>
    <w:p w:rsidR="009F0FFF" w:rsidRPr="00231C3C" w:rsidRDefault="002109D2" w:rsidP="009F0FFF">
      <w:pPr>
        <w:spacing w:line="360" w:lineRule="exact"/>
        <w:ind w:firstLineChars="20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9F0FFF">
        <w:rPr>
          <w:rFonts w:ascii="宋体" w:hAnsi="宋体"/>
          <w:sz w:val="24"/>
          <w:szCs w:val="24"/>
        </w:rPr>
        <w:t>注册费</w:t>
      </w:r>
      <w:r w:rsidR="00FD2086" w:rsidRPr="009F0FFF">
        <w:rPr>
          <w:rFonts w:ascii="宋体" w:hAnsi="宋体"/>
          <w:sz w:val="24"/>
          <w:szCs w:val="24"/>
        </w:rPr>
        <w:t>：</w:t>
      </w:r>
      <w:r w:rsidR="00CB54EC" w:rsidRPr="00231C3C">
        <w:rPr>
          <w:rFonts w:ascii="宋体" w:hAnsi="宋体" w:hint="eastAsia"/>
          <w:color w:val="000000" w:themeColor="text1"/>
          <w:sz w:val="24"/>
          <w:szCs w:val="24"/>
        </w:rPr>
        <w:t>600</w:t>
      </w:r>
      <w:r w:rsidR="007A7F2F" w:rsidRPr="00231C3C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Pr="00231C3C">
        <w:rPr>
          <w:rFonts w:ascii="宋体" w:hAnsi="宋体" w:hint="eastAsia"/>
          <w:color w:val="000000" w:themeColor="text1"/>
          <w:sz w:val="24"/>
          <w:szCs w:val="24"/>
        </w:rPr>
        <w:t>元/人</w:t>
      </w:r>
      <w:r w:rsidR="00D13C74" w:rsidRPr="00231C3C">
        <w:rPr>
          <w:rFonts w:ascii="宋体" w:hAnsi="宋体" w:hint="eastAsia"/>
          <w:color w:val="000000" w:themeColor="text1"/>
          <w:sz w:val="24"/>
          <w:szCs w:val="24"/>
        </w:rPr>
        <w:t>（含10月25日午餐）</w:t>
      </w:r>
      <w:r w:rsidR="00FD2086" w:rsidRPr="00231C3C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Pr="00231C3C">
        <w:rPr>
          <w:rFonts w:ascii="宋体" w:hAnsi="宋体" w:hint="eastAsia"/>
          <w:color w:val="000000" w:themeColor="text1"/>
          <w:sz w:val="24"/>
          <w:szCs w:val="24"/>
        </w:rPr>
        <w:t>参会代表交通费和住宿费自理</w:t>
      </w:r>
      <w:r w:rsidR="00FD2086" w:rsidRPr="00231C3C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="009F0FFF" w:rsidRPr="00231C3C">
        <w:rPr>
          <w:rFonts w:ascii="宋体" w:hAnsi="宋体" w:hint="eastAsia"/>
          <w:color w:val="000000" w:themeColor="text1"/>
          <w:sz w:val="24"/>
          <w:szCs w:val="24"/>
        </w:rPr>
        <w:t>报名截止日期：2019年</w:t>
      </w:r>
      <w:r w:rsidR="00DD15B6" w:rsidRPr="00231C3C">
        <w:rPr>
          <w:rFonts w:ascii="宋体" w:hAnsi="宋体" w:hint="eastAsia"/>
          <w:color w:val="000000" w:themeColor="text1"/>
          <w:sz w:val="24"/>
          <w:szCs w:val="24"/>
        </w:rPr>
        <w:t>9</w:t>
      </w:r>
      <w:r w:rsidR="009F0FFF" w:rsidRPr="00231C3C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DD15B6" w:rsidRPr="00231C3C">
        <w:rPr>
          <w:rFonts w:ascii="宋体" w:hAnsi="宋体" w:hint="eastAsia"/>
          <w:color w:val="000000" w:themeColor="text1"/>
          <w:sz w:val="24"/>
          <w:szCs w:val="24"/>
        </w:rPr>
        <w:t>30</w:t>
      </w:r>
      <w:r w:rsidR="009F0FFF" w:rsidRPr="00231C3C">
        <w:rPr>
          <w:rFonts w:ascii="宋体" w:hAnsi="宋体" w:hint="eastAsia"/>
          <w:color w:val="000000" w:themeColor="text1"/>
          <w:sz w:val="24"/>
          <w:szCs w:val="24"/>
        </w:rPr>
        <w:t>日。</w:t>
      </w:r>
    </w:p>
    <w:p w:rsidR="00463F02" w:rsidRPr="00587C14" w:rsidRDefault="00463F02" w:rsidP="00587C14">
      <w:pPr>
        <w:spacing w:line="360" w:lineRule="exact"/>
        <w:rPr>
          <w:rFonts w:ascii="宋体" w:hAnsi="宋体"/>
          <w:b/>
          <w:sz w:val="24"/>
          <w:szCs w:val="24"/>
        </w:rPr>
      </w:pPr>
      <w:r w:rsidRPr="00587C14">
        <w:rPr>
          <w:rFonts w:ascii="宋体" w:hAnsi="宋体" w:hint="eastAsia"/>
          <w:b/>
          <w:sz w:val="24"/>
          <w:szCs w:val="24"/>
        </w:rPr>
        <w:t>五、住宿推荐</w:t>
      </w:r>
    </w:p>
    <w:p w:rsidR="00463F02" w:rsidRDefault="00463F02" w:rsidP="00463F02">
      <w:pPr>
        <w:spacing w:line="360" w:lineRule="exact"/>
        <w:ind w:firstLineChars="200" w:firstLine="48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本次会议不统一安排住宿，请有需要的</w:t>
      </w:r>
      <w:r w:rsidR="00587C14">
        <w:rPr>
          <w:rFonts w:ascii="宋体" w:hAnsi="宋体" w:hint="eastAsia"/>
          <w:sz w:val="24"/>
          <w:szCs w:val="24"/>
        </w:rPr>
        <w:t>代表</w:t>
      </w:r>
      <w:r w:rsidR="00A82D75" w:rsidRPr="00231C3C">
        <w:rPr>
          <w:rFonts w:ascii="宋体" w:hAnsi="宋体" w:hint="eastAsia"/>
          <w:color w:val="000000" w:themeColor="text1"/>
          <w:sz w:val="24"/>
          <w:szCs w:val="24"/>
        </w:rPr>
        <w:t>提</w:t>
      </w:r>
      <w:r w:rsidR="00587C14" w:rsidRPr="00231C3C">
        <w:rPr>
          <w:rFonts w:ascii="宋体" w:hAnsi="宋体" w:hint="eastAsia"/>
          <w:color w:val="000000" w:themeColor="text1"/>
          <w:sz w:val="24"/>
          <w:szCs w:val="24"/>
        </w:rPr>
        <w:t>前</w:t>
      </w:r>
      <w:r w:rsidR="00A82D75" w:rsidRPr="00231C3C">
        <w:rPr>
          <w:rFonts w:ascii="宋体" w:hAnsi="宋体" w:hint="eastAsia"/>
          <w:color w:val="000000" w:themeColor="text1"/>
          <w:sz w:val="24"/>
          <w:szCs w:val="24"/>
        </w:rPr>
        <w:t>自行</w:t>
      </w:r>
      <w:r w:rsidRPr="00231C3C">
        <w:rPr>
          <w:rFonts w:ascii="宋体" w:hAnsi="宋体" w:hint="eastAsia"/>
          <w:color w:val="000000" w:themeColor="text1"/>
          <w:sz w:val="24"/>
          <w:szCs w:val="24"/>
        </w:rPr>
        <w:t>预订酒店</w:t>
      </w:r>
      <w:r w:rsidR="00A82D75" w:rsidRPr="00231C3C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tbl>
      <w:tblPr>
        <w:tblStyle w:val="a7"/>
        <w:tblW w:w="0" w:type="auto"/>
        <w:tblLook w:val="04A0"/>
      </w:tblPr>
      <w:tblGrid>
        <w:gridCol w:w="2376"/>
        <w:gridCol w:w="2552"/>
        <w:gridCol w:w="2693"/>
      </w:tblGrid>
      <w:tr w:rsidR="00A82D75" w:rsidRPr="00587C14" w:rsidTr="00FD7555">
        <w:trPr>
          <w:trHeight w:val="626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A82D75" w:rsidRPr="00587C14" w:rsidRDefault="00A82D75" w:rsidP="002358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87C14">
              <w:rPr>
                <w:rFonts w:ascii="宋体" w:hAnsi="宋体" w:hint="eastAsia"/>
                <w:b/>
                <w:szCs w:val="21"/>
              </w:rPr>
              <w:t>酒店名称</w:t>
            </w:r>
          </w:p>
        </w:tc>
        <w:tc>
          <w:tcPr>
            <w:tcW w:w="2552" w:type="dxa"/>
            <w:shd w:val="clear" w:color="auto" w:fill="D6E3BC" w:themeFill="accent3" w:themeFillTint="66"/>
            <w:vAlign w:val="center"/>
          </w:tcPr>
          <w:p w:rsidR="00A82D75" w:rsidRPr="00587C14" w:rsidRDefault="00A82D75" w:rsidP="002358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87C14"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87C14">
              <w:rPr>
                <w:rFonts w:ascii="宋体" w:hAnsi="宋体" w:hint="eastAsia"/>
                <w:b/>
                <w:szCs w:val="21"/>
              </w:rPr>
              <w:t>址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82D75" w:rsidRPr="00587C14" w:rsidRDefault="00A82D75" w:rsidP="002358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87C14">
              <w:rPr>
                <w:rFonts w:ascii="宋体" w:hAnsi="宋体" w:hint="eastAsia"/>
                <w:b/>
                <w:szCs w:val="21"/>
              </w:rPr>
              <w:t>距离会场（公里）</w:t>
            </w:r>
          </w:p>
        </w:tc>
      </w:tr>
      <w:tr w:rsidR="00A82D75" w:rsidTr="00FD7555">
        <w:tc>
          <w:tcPr>
            <w:tcW w:w="2376" w:type="dxa"/>
            <w:vAlign w:val="center"/>
          </w:tcPr>
          <w:p w:rsidR="00A82D75" w:rsidRPr="00587C14" w:rsidRDefault="00A82D75" w:rsidP="00587C14">
            <w:pPr>
              <w:spacing w:line="360" w:lineRule="exact"/>
              <w:rPr>
                <w:rFonts w:ascii="宋体" w:hAnsi="宋体"/>
                <w:szCs w:val="21"/>
              </w:rPr>
            </w:pPr>
            <w:r w:rsidRPr="00587C14">
              <w:rPr>
                <w:rFonts w:ascii="宋体" w:hAnsi="宋体" w:hint="eastAsia"/>
                <w:szCs w:val="21"/>
              </w:rPr>
              <w:t>国际青年会议酒店</w:t>
            </w:r>
          </w:p>
        </w:tc>
        <w:tc>
          <w:tcPr>
            <w:tcW w:w="2552" w:type="dxa"/>
            <w:vAlign w:val="center"/>
          </w:tcPr>
          <w:p w:rsidR="00A82D75" w:rsidRPr="00587C14" w:rsidRDefault="00A82D75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87C14">
              <w:rPr>
                <w:rFonts w:ascii="宋体" w:hAnsi="宋体"/>
                <w:szCs w:val="21"/>
              </w:rPr>
              <w:t>建</w:t>
            </w:r>
            <w:proofErr w:type="gramStart"/>
            <w:r w:rsidRPr="00587C14">
              <w:rPr>
                <w:rFonts w:ascii="宋体" w:hAnsi="宋体"/>
                <w:szCs w:val="21"/>
              </w:rPr>
              <w:t>邺</w:t>
            </w:r>
            <w:proofErr w:type="gramEnd"/>
            <w:r w:rsidRPr="00587C14">
              <w:rPr>
                <w:rFonts w:ascii="宋体" w:hAnsi="宋体"/>
                <w:szCs w:val="21"/>
              </w:rPr>
              <w:t>区</w:t>
            </w:r>
            <w:proofErr w:type="gramStart"/>
            <w:r w:rsidRPr="00587C14">
              <w:rPr>
                <w:rFonts w:ascii="宋体" w:hAnsi="宋体"/>
                <w:szCs w:val="21"/>
              </w:rPr>
              <w:t>邺</w:t>
            </w:r>
            <w:proofErr w:type="gramEnd"/>
            <w:r w:rsidRPr="00587C14">
              <w:rPr>
                <w:rFonts w:ascii="宋体" w:hAnsi="宋体"/>
                <w:szCs w:val="21"/>
              </w:rPr>
              <w:t>城路8号</w:t>
            </w:r>
          </w:p>
        </w:tc>
        <w:tc>
          <w:tcPr>
            <w:tcW w:w="2693" w:type="dxa"/>
            <w:vAlign w:val="center"/>
          </w:tcPr>
          <w:p w:rsidR="00A82D75" w:rsidRPr="00587C14" w:rsidRDefault="00A82D75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87C14">
              <w:rPr>
                <w:rFonts w:ascii="宋体" w:hAnsi="宋体" w:hint="eastAsia"/>
                <w:szCs w:val="21"/>
              </w:rPr>
              <w:t>主会场</w:t>
            </w:r>
          </w:p>
        </w:tc>
      </w:tr>
      <w:tr w:rsidR="00A82D75" w:rsidTr="00FD7555">
        <w:trPr>
          <w:trHeight w:val="674"/>
        </w:trPr>
        <w:tc>
          <w:tcPr>
            <w:tcW w:w="2376" w:type="dxa"/>
            <w:vAlign w:val="center"/>
          </w:tcPr>
          <w:p w:rsidR="00A82D75" w:rsidRPr="00587C14" w:rsidRDefault="00A82D75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87C14">
              <w:rPr>
                <w:rFonts w:ascii="宋体" w:hAnsi="宋体" w:hint="eastAsia"/>
                <w:szCs w:val="21"/>
              </w:rPr>
              <w:t>星</w:t>
            </w:r>
            <w:proofErr w:type="gramStart"/>
            <w:r w:rsidRPr="00587C14">
              <w:rPr>
                <w:rFonts w:ascii="宋体" w:hAnsi="宋体" w:hint="eastAsia"/>
                <w:szCs w:val="21"/>
              </w:rPr>
              <w:t>程酒店</w:t>
            </w:r>
            <w:proofErr w:type="gramEnd"/>
          </w:p>
        </w:tc>
        <w:tc>
          <w:tcPr>
            <w:tcW w:w="2552" w:type="dxa"/>
            <w:vAlign w:val="center"/>
          </w:tcPr>
          <w:p w:rsidR="00A82D75" w:rsidRPr="00587C14" w:rsidRDefault="00A82D75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87C14">
              <w:rPr>
                <w:rFonts w:ascii="宋体" w:hAnsi="宋体" w:hint="eastAsia"/>
                <w:szCs w:val="21"/>
              </w:rPr>
              <w:t>建</w:t>
            </w:r>
            <w:proofErr w:type="gramStart"/>
            <w:r w:rsidRPr="00587C14">
              <w:rPr>
                <w:rFonts w:ascii="宋体" w:hAnsi="宋体" w:hint="eastAsia"/>
                <w:szCs w:val="21"/>
              </w:rPr>
              <w:t>邺区奥</w:t>
            </w:r>
            <w:proofErr w:type="gramEnd"/>
            <w:r w:rsidRPr="00587C14">
              <w:rPr>
                <w:rFonts w:ascii="宋体" w:hAnsi="宋体" w:hint="eastAsia"/>
                <w:szCs w:val="21"/>
              </w:rPr>
              <w:t>体大街199号</w:t>
            </w:r>
          </w:p>
        </w:tc>
        <w:tc>
          <w:tcPr>
            <w:tcW w:w="2693" w:type="dxa"/>
            <w:vAlign w:val="center"/>
          </w:tcPr>
          <w:p w:rsidR="00A82D75" w:rsidRPr="00587C14" w:rsidRDefault="00A82D75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87C14">
              <w:rPr>
                <w:rFonts w:ascii="宋体" w:hAnsi="宋体" w:hint="eastAsia"/>
                <w:szCs w:val="21"/>
              </w:rPr>
              <w:t>2.9</w:t>
            </w:r>
          </w:p>
        </w:tc>
      </w:tr>
      <w:tr w:rsidR="006966FB" w:rsidTr="00FD7555">
        <w:trPr>
          <w:trHeight w:val="674"/>
        </w:trPr>
        <w:tc>
          <w:tcPr>
            <w:tcW w:w="2376" w:type="dxa"/>
            <w:vAlign w:val="center"/>
          </w:tcPr>
          <w:p w:rsidR="006966FB" w:rsidRPr="00587C14" w:rsidRDefault="006966FB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南京河西苏</w:t>
            </w:r>
            <w:proofErr w:type="gramStart"/>
            <w:r>
              <w:rPr>
                <w:rFonts w:ascii="宋体" w:hAnsi="宋体" w:hint="eastAsia"/>
                <w:szCs w:val="21"/>
              </w:rPr>
              <w:t>宁雅悦</w:t>
            </w:r>
            <w:proofErr w:type="gramEnd"/>
            <w:r>
              <w:rPr>
                <w:rFonts w:ascii="宋体" w:hAnsi="宋体" w:hint="eastAsia"/>
                <w:szCs w:val="21"/>
              </w:rPr>
              <w:t>酒店</w:t>
            </w:r>
          </w:p>
        </w:tc>
        <w:tc>
          <w:tcPr>
            <w:tcW w:w="2552" w:type="dxa"/>
            <w:vAlign w:val="center"/>
          </w:tcPr>
          <w:p w:rsidR="006966FB" w:rsidRPr="00587C14" w:rsidRDefault="006966FB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鼓楼区</w:t>
            </w:r>
            <w:proofErr w:type="gramStart"/>
            <w:r>
              <w:rPr>
                <w:rFonts w:ascii="宋体" w:hAnsi="宋体" w:hint="eastAsia"/>
                <w:szCs w:val="21"/>
              </w:rPr>
              <w:t>集庆门大街</w:t>
            </w:r>
            <w:proofErr w:type="gramEnd"/>
            <w:r>
              <w:rPr>
                <w:rFonts w:ascii="宋体" w:hAnsi="宋体" w:hint="eastAsia"/>
                <w:szCs w:val="21"/>
              </w:rPr>
              <w:t>268号苏宁睿</w:t>
            </w:r>
            <w:proofErr w:type="gramStart"/>
            <w:r>
              <w:rPr>
                <w:rFonts w:ascii="宋体" w:hAnsi="宋体" w:hint="eastAsia"/>
                <w:szCs w:val="21"/>
              </w:rPr>
              <w:t>城苏宁慧</w:t>
            </w:r>
            <w:proofErr w:type="gramEnd"/>
            <w:r>
              <w:rPr>
                <w:rFonts w:ascii="宋体" w:hAnsi="宋体" w:hint="eastAsia"/>
                <w:szCs w:val="21"/>
              </w:rPr>
              <w:t>谷2栋</w:t>
            </w:r>
          </w:p>
        </w:tc>
        <w:tc>
          <w:tcPr>
            <w:tcW w:w="2693" w:type="dxa"/>
            <w:vAlign w:val="center"/>
          </w:tcPr>
          <w:p w:rsidR="006966FB" w:rsidRPr="00587C14" w:rsidRDefault="006966FB" w:rsidP="00CF16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</w:t>
            </w:r>
          </w:p>
        </w:tc>
      </w:tr>
    </w:tbl>
    <w:p w:rsidR="00691979" w:rsidRPr="009F0FFF" w:rsidRDefault="00D13C74" w:rsidP="009F0FFF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="00235882">
        <w:rPr>
          <w:rFonts w:ascii="宋体" w:hAnsi="宋体" w:hint="eastAsia"/>
          <w:b/>
          <w:sz w:val="24"/>
          <w:szCs w:val="24"/>
        </w:rPr>
        <w:t>、</w:t>
      </w:r>
      <w:r w:rsidR="00235882" w:rsidRPr="00235882">
        <w:rPr>
          <w:rFonts w:ascii="宋体" w:hAnsi="宋体" w:hint="eastAsia"/>
          <w:b/>
          <w:sz w:val="24"/>
          <w:szCs w:val="24"/>
        </w:rPr>
        <w:t>报名方式</w:t>
      </w:r>
    </w:p>
    <w:p w:rsidR="00922C16" w:rsidRDefault="00B3504E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请各单位</w:t>
      </w:r>
      <w:r w:rsidR="009C4E54">
        <w:rPr>
          <w:rFonts w:ascii="宋体" w:hAnsi="宋体" w:hint="eastAsia"/>
          <w:sz w:val="24"/>
          <w:szCs w:val="24"/>
        </w:rPr>
        <w:t>填写《参</w:t>
      </w:r>
      <w:r>
        <w:rPr>
          <w:rFonts w:ascii="宋体" w:hAnsi="宋体" w:hint="eastAsia"/>
          <w:sz w:val="24"/>
          <w:szCs w:val="24"/>
        </w:rPr>
        <w:t>会</w:t>
      </w:r>
      <w:r w:rsidR="009C4E54">
        <w:rPr>
          <w:rFonts w:ascii="宋体" w:hAnsi="宋体" w:hint="eastAsia"/>
          <w:sz w:val="24"/>
          <w:szCs w:val="24"/>
        </w:rPr>
        <w:t>回执》（见附件</w:t>
      </w:r>
      <w:r w:rsidR="005900BE"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 w:hint="eastAsia"/>
          <w:sz w:val="24"/>
          <w:szCs w:val="24"/>
        </w:rPr>
        <w:t>，</w:t>
      </w:r>
      <w:r w:rsidR="009C4E54">
        <w:rPr>
          <w:rFonts w:ascii="宋体" w:hAnsi="宋体" w:hint="eastAsia"/>
          <w:sz w:val="24"/>
          <w:szCs w:val="24"/>
        </w:rPr>
        <w:t>回执</w:t>
      </w:r>
      <w:r w:rsidR="005900BE">
        <w:rPr>
          <w:rFonts w:ascii="宋体" w:hAnsi="宋体" w:hint="eastAsia"/>
          <w:sz w:val="24"/>
          <w:szCs w:val="24"/>
        </w:rPr>
        <w:t>也</w:t>
      </w:r>
      <w:r w:rsidR="009C4E54">
        <w:rPr>
          <w:rFonts w:ascii="宋体" w:hAnsi="宋体" w:hint="eastAsia"/>
          <w:sz w:val="24"/>
          <w:szCs w:val="24"/>
        </w:rPr>
        <w:t>可在江苏省</w:t>
      </w:r>
      <w:r w:rsidR="002E5DA4">
        <w:rPr>
          <w:rFonts w:ascii="宋体" w:hAnsi="宋体" w:hint="eastAsia"/>
          <w:sz w:val="24"/>
          <w:szCs w:val="24"/>
        </w:rPr>
        <w:t>医</w:t>
      </w:r>
      <w:r w:rsidR="009C4E54">
        <w:rPr>
          <w:rFonts w:ascii="宋体" w:hAnsi="宋体" w:hint="eastAsia"/>
          <w:sz w:val="24"/>
          <w:szCs w:val="24"/>
        </w:rPr>
        <w:t>学会网站下载），并于</w:t>
      </w:r>
      <w:r w:rsidR="00DD15B6">
        <w:rPr>
          <w:rFonts w:ascii="宋体" w:hAnsi="宋体" w:hint="eastAsia"/>
          <w:sz w:val="24"/>
          <w:szCs w:val="24"/>
        </w:rPr>
        <w:t>9</w:t>
      </w:r>
      <w:r w:rsidR="009C4E54">
        <w:rPr>
          <w:rFonts w:ascii="宋体" w:hAnsi="宋体" w:hint="eastAsia"/>
          <w:sz w:val="24"/>
          <w:szCs w:val="24"/>
        </w:rPr>
        <w:t>月</w:t>
      </w:r>
      <w:r w:rsidR="00DD15B6">
        <w:rPr>
          <w:rFonts w:ascii="宋体" w:hAnsi="宋体" w:hint="eastAsia"/>
          <w:sz w:val="24"/>
          <w:szCs w:val="24"/>
        </w:rPr>
        <w:t>30</w:t>
      </w:r>
      <w:r w:rsidR="009C4E54">
        <w:rPr>
          <w:rFonts w:ascii="宋体" w:hAnsi="宋体" w:hint="eastAsia"/>
          <w:sz w:val="24"/>
          <w:szCs w:val="24"/>
        </w:rPr>
        <w:t>日前以电子邮件方式报</w:t>
      </w:r>
      <w:r w:rsidR="00231C3C">
        <w:rPr>
          <w:rFonts w:ascii="宋体" w:hAnsi="宋体" w:hint="eastAsia"/>
          <w:sz w:val="24"/>
          <w:szCs w:val="24"/>
        </w:rPr>
        <w:t>秘书</w:t>
      </w:r>
      <w:r w:rsidR="009C4E54">
        <w:rPr>
          <w:rFonts w:ascii="宋体" w:hAnsi="宋体" w:hint="eastAsia"/>
          <w:sz w:val="24"/>
          <w:szCs w:val="24"/>
        </w:rPr>
        <w:t>组。</w:t>
      </w:r>
    </w:p>
    <w:p w:rsidR="00691979" w:rsidRPr="007446E9" w:rsidRDefault="009C4E54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446E9">
        <w:rPr>
          <w:rFonts w:ascii="宋体" w:hAnsi="宋体" w:hint="eastAsia"/>
          <w:sz w:val="24"/>
          <w:szCs w:val="24"/>
        </w:rPr>
        <w:t>联系人：</w:t>
      </w:r>
      <w:r w:rsidR="00991313" w:rsidRPr="007446E9">
        <w:rPr>
          <w:rFonts w:ascii="宋体" w:hAnsi="宋体" w:hint="eastAsia"/>
          <w:sz w:val="24"/>
          <w:szCs w:val="24"/>
        </w:rPr>
        <w:t>黄旭15996320666</w:t>
      </w:r>
      <w:r w:rsidR="00024727">
        <w:rPr>
          <w:rFonts w:ascii="宋体" w:hAnsi="宋体" w:hint="eastAsia"/>
          <w:sz w:val="24"/>
          <w:szCs w:val="24"/>
        </w:rPr>
        <w:t xml:space="preserve">  </w:t>
      </w:r>
      <w:r w:rsidR="00B3504E" w:rsidRPr="007446E9">
        <w:rPr>
          <w:rFonts w:ascii="宋体" w:hAnsi="宋体" w:hint="eastAsia"/>
          <w:sz w:val="24"/>
          <w:szCs w:val="24"/>
        </w:rPr>
        <w:t>万莉13952095760</w:t>
      </w:r>
    </w:p>
    <w:p w:rsidR="00691979" w:rsidRDefault="009C4E54" w:rsidP="00B82F96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446E9">
        <w:rPr>
          <w:rFonts w:ascii="宋体" w:hAnsi="宋体" w:hint="eastAsia"/>
          <w:sz w:val="24"/>
          <w:szCs w:val="24"/>
        </w:rPr>
        <w:t>电子邮箱：</w:t>
      </w:r>
      <w:hyperlink r:id="rId9" w:history="1">
        <w:r w:rsidR="00231C3C" w:rsidRPr="0045077E">
          <w:rPr>
            <w:rStyle w:val="a8"/>
            <w:rFonts w:ascii="宋体" w:hAnsi="宋体" w:hint="eastAsia"/>
            <w:sz w:val="24"/>
            <w:szCs w:val="24"/>
          </w:rPr>
          <w:t>jssyxhyxll@163.com</w:t>
        </w:r>
      </w:hyperlink>
    </w:p>
    <w:p w:rsidR="00235882" w:rsidRPr="00235882" w:rsidRDefault="00231C3C" w:rsidP="00231C3C">
      <w:pPr>
        <w:spacing w:line="360" w:lineRule="exact"/>
        <w:jc w:val="left"/>
        <w:rPr>
          <w:rFonts w:ascii="宋体" w:hAnsi="宋体"/>
          <w:b/>
          <w:sz w:val="24"/>
          <w:szCs w:val="24"/>
        </w:rPr>
      </w:pPr>
      <w:r w:rsidRPr="00231C3C">
        <w:rPr>
          <w:rFonts w:ascii="宋体" w:hAnsi="宋体" w:hint="eastAsia"/>
          <w:b/>
          <w:sz w:val="24"/>
          <w:szCs w:val="24"/>
        </w:rPr>
        <w:t>七、</w:t>
      </w:r>
      <w:r w:rsidR="009F0FFF" w:rsidRPr="00235882">
        <w:rPr>
          <w:rFonts w:ascii="宋体" w:hAnsi="宋体" w:hint="eastAsia"/>
          <w:b/>
          <w:sz w:val="24"/>
          <w:szCs w:val="24"/>
        </w:rPr>
        <w:t>附件</w:t>
      </w:r>
    </w:p>
    <w:p w:rsidR="00CB54EC" w:rsidRDefault="00235882" w:rsidP="00235882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CB54EC" w:rsidRPr="00FD2086">
        <w:rPr>
          <w:rFonts w:hint="eastAsia"/>
          <w:sz w:val="24"/>
          <w:szCs w:val="24"/>
        </w:rPr>
        <w:t>2019</w:t>
      </w:r>
      <w:r w:rsidR="00CB54EC" w:rsidRPr="00FD2086">
        <w:rPr>
          <w:rFonts w:hint="eastAsia"/>
          <w:sz w:val="24"/>
          <w:szCs w:val="24"/>
        </w:rPr>
        <w:t>江苏省人民医院</w:t>
      </w:r>
      <w:r w:rsidR="00CB54EC" w:rsidRPr="00FD2086">
        <w:rPr>
          <w:rFonts w:hint="eastAsia"/>
          <w:sz w:val="24"/>
          <w:szCs w:val="24"/>
        </w:rPr>
        <w:t>-</w:t>
      </w:r>
      <w:r w:rsidR="00CB54EC" w:rsidRPr="00FD2086">
        <w:rPr>
          <w:rFonts w:hint="eastAsia"/>
          <w:sz w:val="24"/>
          <w:szCs w:val="24"/>
        </w:rPr>
        <w:t>南京医科大学第一附属医院国际交流周</w:t>
      </w:r>
      <w:r w:rsidR="00CB54EC">
        <w:rPr>
          <w:rFonts w:ascii="宋体" w:hAnsi="宋体" w:hint="eastAsia"/>
          <w:sz w:val="24"/>
          <w:szCs w:val="24"/>
        </w:rPr>
        <w:t>第一轮通知</w:t>
      </w:r>
    </w:p>
    <w:p w:rsidR="00691979" w:rsidRDefault="00235882" w:rsidP="00235882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6D698D">
        <w:rPr>
          <w:rFonts w:ascii="宋体" w:hAnsi="宋体" w:hint="eastAsia"/>
          <w:sz w:val="24"/>
          <w:szCs w:val="24"/>
        </w:rPr>
        <w:t>参</w:t>
      </w:r>
      <w:r w:rsidR="00CB54EC">
        <w:rPr>
          <w:rFonts w:ascii="宋体" w:hAnsi="宋体" w:hint="eastAsia"/>
          <w:sz w:val="24"/>
          <w:szCs w:val="24"/>
        </w:rPr>
        <w:t>会</w:t>
      </w:r>
      <w:r w:rsidR="009C4E54">
        <w:rPr>
          <w:rFonts w:ascii="宋体" w:hAnsi="宋体" w:hint="eastAsia"/>
          <w:sz w:val="24"/>
          <w:szCs w:val="24"/>
        </w:rPr>
        <w:t>回执</w:t>
      </w:r>
    </w:p>
    <w:p w:rsidR="00D13C74" w:rsidRDefault="00D13C74" w:rsidP="00D13C74">
      <w:pPr>
        <w:spacing w:line="360" w:lineRule="exact"/>
        <w:ind w:right="720"/>
        <w:jc w:val="right"/>
        <w:rPr>
          <w:rFonts w:ascii="宋体" w:hAnsi="宋体"/>
          <w:sz w:val="24"/>
          <w:szCs w:val="24"/>
        </w:rPr>
      </w:pPr>
    </w:p>
    <w:p w:rsidR="00587C14" w:rsidRPr="007A7F2F" w:rsidRDefault="00587C14" w:rsidP="00D13C74">
      <w:pPr>
        <w:spacing w:line="360" w:lineRule="exact"/>
        <w:ind w:right="7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江苏省人民医院</w:t>
      </w:r>
    </w:p>
    <w:p w:rsidR="00691979" w:rsidRDefault="009C4E54" w:rsidP="00B82F96">
      <w:pPr>
        <w:spacing w:line="360" w:lineRule="exac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</w:t>
      </w:r>
      <w:r w:rsidR="002E5DA4">
        <w:rPr>
          <w:rFonts w:ascii="宋体" w:hAnsi="宋体" w:hint="eastAsia"/>
          <w:sz w:val="24"/>
          <w:szCs w:val="24"/>
        </w:rPr>
        <w:t>医</w:t>
      </w:r>
      <w:r>
        <w:rPr>
          <w:rFonts w:ascii="宋体" w:hAnsi="宋体" w:hint="eastAsia"/>
          <w:sz w:val="24"/>
          <w:szCs w:val="24"/>
        </w:rPr>
        <w:t>学会</w:t>
      </w:r>
      <w:r w:rsidR="002E5DA4">
        <w:rPr>
          <w:rFonts w:ascii="宋体" w:hAnsi="宋体" w:hint="eastAsia"/>
          <w:sz w:val="24"/>
          <w:szCs w:val="24"/>
        </w:rPr>
        <w:t>医学伦理</w:t>
      </w:r>
      <w:r w:rsidR="007A7F2F">
        <w:rPr>
          <w:rFonts w:ascii="宋体" w:hAnsi="宋体" w:hint="eastAsia"/>
          <w:sz w:val="24"/>
          <w:szCs w:val="24"/>
        </w:rPr>
        <w:t>学分</w:t>
      </w:r>
      <w:r>
        <w:rPr>
          <w:rFonts w:ascii="宋体" w:hAnsi="宋体" w:hint="eastAsia"/>
          <w:sz w:val="24"/>
          <w:szCs w:val="24"/>
        </w:rPr>
        <w:t>会</w:t>
      </w:r>
    </w:p>
    <w:p w:rsidR="00CB54EC" w:rsidRDefault="00D13C74" w:rsidP="00D13C74">
      <w:pPr>
        <w:spacing w:line="36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</w:t>
      </w:r>
      <w:r w:rsidR="009C4E54">
        <w:rPr>
          <w:rFonts w:ascii="宋体" w:hAnsi="宋体" w:hint="eastAsia"/>
          <w:sz w:val="24"/>
          <w:szCs w:val="24"/>
        </w:rPr>
        <w:t>二〇一</w:t>
      </w:r>
      <w:r w:rsidR="00277C24">
        <w:rPr>
          <w:rFonts w:ascii="宋体" w:hAnsi="宋体" w:hint="eastAsia"/>
          <w:sz w:val="24"/>
          <w:szCs w:val="24"/>
        </w:rPr>
        <w:t>九</w:t>
      </w:r>
      <w:r w:rsidR="009C4E54">
        <w:rPr>
          <w:rFonts w:ascii="宋体" w:hAnsi="宋体" w:hint="eastAsia"/>
          <w:sz w:val="24"/>
          <w:szCs w:val="24"/>
        </w:rPr>
        <w:t>年</w:t>
      </w:r>
      <w:r w:rsidR="00B82F96">
        <w:rPr>
          <w:rFonts w:ascii="宋体" w:hAnsi="宋体" w:hint="eastAsia"/>
          <w:sz w:val="24"/>
          <w:szCs w:val="24"/>
        </w:rPr>
        <w:t>八</w:t>
      </w:r>
      <w:r w:rsidR="009C4E54">
        <w:rPr>
          <w:rFonts w:ascii="宋体" w:hAnsi="宋体" w:hint="eastAsia"/>
          <w:sz w:val="24"/>
          <w:szCs w:val="24"/>
        </w:rPr>
        <w:t>月</w:t>
      </w:r>
      <w:r w:rsidR="00231C3C">
        <w:rPr>
          <w:rFonts w:ascii="宋体" w:hAnsi="宋体" w:hint="eastAsia"/>
          <w:sz w:val="24"/>
          <w:szCs w:val="24"/>
        </w:rPr>
        <w:t>十四</w:t>
      </w:r>
      <w:r w:rsidR="009C4E54">
        <w:rPr>
          <w:rFonts w:ascii="宋体" w:hAnsi="宋体" w:hint="eastAsia"/>
          <w:sz w:val="24"/>
          <w:szCs w:val="24"/>
        </w:rPr>
        <w:t>日</w:t>
      </w:r>
    </w:p>
    <w:p w:rsidR="00CB54EC" w:rsidRDefault="00CB54EC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CB54EC" w:rsidRDefault="00DD30E7" w:rsidP="009F0FFF">
      <w:pPr>
        <w:spacing w:line="360" w:lineRule="exact"/>
        <w:jc w:val="right"/>
        <w:rPr>
          <w:rFonts w:ascii="宋体" w:hAnsi="宋体"/>
          <w:sz w:val="24"/>
          <w:szCs w:val="24"/>
        </w:rPr>
      </w:pPr>
      <w:r w:rsidRPr="00DD30E7">
        <w:rPr>
          <w:noProof/>
        </w:rPr>
        <w:lastRenderedPageBreak/>
        <w:pict>
          <v:rect id="_x0000_s1026" style="position:absolute;left:0;text-align:left;margin-left:12.5pt;margin-top:-53.5pt;width:65pt;height:40pt;z-index:251660288" filled="f" stroked="f">
            <v:textbox>
              <w:txbxContent>
                <w:p w:rsidR="00CB54EC" w:rsidRPr="00E8490F" w:rsidRDefault="00CB54EC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E8490F">
                    <w:rPr>
                      <w:rFonts w:ascii="黑体" w:eastAsia="黑体" w:hAnsi="黑体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rect>
        </w:pict>
      </w:r>
      <w:r w:rsidR="00CB54E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-901700</wp:posOffset>
            </wp:positionV>
            <wp:extent cx="7554595" cy="106864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180da7d50a92536a91b9576166f9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4EC" w:rsidRDefault="00CB54EC" w:rsidP="00CB54EC">
      <w:pPr>
        <w:adjustRightInd w:val="0"/>
        <w:snapToGrid w:val="0"/>
        <w:spacing w:line="360" w:lineRule="auto"/>
      </w:pPr>
    </w:p>
    <w:p w:rsidR="00CB54EC" w:rsidRDefault="00CB54EC" w:rsidP="00CB54EC">
      <w:pPr>
        <w:adjustRightInd w:val="0"/>
        <w:snapToGrid w:val="0"/>
        <w:spacing w:line="360" w:lineRule="auto"/>
      </w:pPr>
    </w:p>
    <w:p w:rsidR="00CB54EC" w:rsidRDefault="00CB54EC" w:rsidP="00CB54EC">
      <w:pPr>
        <w:adjustRightInd w:val="0"/>
        <w:snapToGrid w:val="0"/>
        <w:spacing w:line="276" w:lineRule="auto"/>
      </w:pPr>
    </w:p>
    <w:p w:rsidR="00CB54EC" w:rsidRDefault="00CB54EC" w:rsidP="00CB54EC">
      <w:pPr>
        <w:adjustRightInd w:val="0"/>
        <w:snapToGrid w:val="0"/>
        <w:spacing w:line="276" w:lineRule="auto"/>
        <w:ind w:firstLine="420"/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 xml:space="preserve"> </w:t>
      </w:r>
      <w:r>
        <w:rPr>
          <w:rFonts w:ascii="微软雅黑" w:eastAsia="微软雅黑" w:hAnsi="微软雅黑"/>
          <w:sz w:val="36"/>
        </w:rPr>
        <w:t xml:space="preserve">  </w:t>
      </w:r>
      <w:r w:rsidRPr="008A7DFE">
        <w:rPr>
          <w:rFonts w:ascii="微软雅黑" w:eastAsia="微软雅黑" w:hAnsi="微软雅黑" w:hint="eastAsia"/>
          <w:sz w:val="36"/>
        </w:rPr>
        <w:t>第一轮通知</w:t>
      </w:r>
    </w:p>
    <w:p w:rsidR="00CB54EC" w:rsidRDefault="00CB54EC" w:rsidP="00CB54EC">
      <w:pPr>
        <w:adjustRightInd w:val="0"/>
        <w:snapToGrid w:val="0"/>
        <w:spacing w:line="276" w:lineRule="auto"/>
        <w:ind w:firstLine="420"/>
        <w:jc w:val="center"/>
        <w:rPr>
          <w:rFonts w:ascii="微软雅黑" w:eastAsia="微软雅黑" w:hAnsi="微软雅黑"/>
        </w:rPr>
      </w:pPr>
    </w:p>
    <w:p w:rsidR="00CB54EC" w:rsidRPr="00182742" w:rsidRDefault="00CB54EC" w:rsidP="00CB54EC">
      <w:pPr>
        <w:adjustRightInd w:val="0"/>
        <w:snapToGrid w:val="0"/>
        <w:spacing w:line="480" w:lineRule="auto"/>
        <w:ind w:firstLine="420"/>
        <w:jc w:val="center"/>
        <w:rPr>
          <w:rFonts w:ascii="微软雅黑" w:eastAsia="微软雅黑" w:hAnsi="微软雅黑"/>
          <w:b/>
          <w:i/>
          <w:u w:val="single"/>
        </w:rPr>
      </w:pPr>
      <w:r w:rsidRPr="00182742">
        <w:rPr>
          <w:rFonts w:ascii="微软雅黑" w:eastAsia="微软雅黑" w:hAnsi="微软雅黑" w:hint="eastAsia"/>
          <w:b/>
          <w:i/>
          <w:u w:val="single"/>
        </w:rPr>
        <w:t>国际视野、深度融合、跨界共赢、</w:t>
      </w:r>
      <w:r w:rsidRPr="00182742">
        <w:rPr>
          <w:rFonts w:ascii="微软雅黑" w:eastAsia="微软雅黑" w:hAnsi="微软雅黑"/>
          <w:b/>
          <w:i/>
          <w:u w:val="single"/>
        </w:rPr>
        <w:t>以</w:t>
      </w:r>
      <w:r w:rsidRPr="00182742">
        <w:rPr>
          <w:rFonts w:ascii="微软雅黑" w:eastAsia="微软雅黑" w:hAnsi="微软雅黑" w:hint="eastAsia"/>
          <w:b/>
          <w:i/>
          <w:u w:val="single"/>
        </w:rPr>
        <w:t>知</w:t>
      </w:r>
      <w:proofErr w:type="gramStart"/>
      <w:r w:rsidRPr="00182742">
        <w:rPr>
          <w:rFonts w:ascii="微软雅黑" w:eastAsia="微软雅黑" w:hAnsi="微软雅黑" w:hint="eastAsia"/>
          <w:b/>
          <w:i/>
          <w:u w:val="single"/>
        </w:rPr>
        <w:t>践行</w:t>
      </w:r>
      <w:proofErr w:type="gramEnd"/>
    </w:p>
    <w:p w:rsidR="00CB54EC" w:rsidRPr="0032545C" w:rsidRDefault="00CB54EC" w:rsidP="00CB54EC">
      <w:pPr>
        <w:adjustRightInd w:val="0"/>
        <w:snapToGrid w:val="0"/>
        <w:spacing w:line="480" w:lineRule="auto"/>
        <w:ind w:firstLineChars="200" w:firstLine="420"/>
        <w:rPr>
          <w:rFonts w:ascii="微软雅黑" w:eastAsia="微软雅黑" w:hAnsi="微软雅黑"/>
        </w:rPr>
      </w:pPr>
      <w:r w:rsidRPr="0032545C">
        <w:rPr>
          <w:rFonts w:ascii="微软雅黑" w:eastAsia="微软雅黑" w:hAnsi="微软雅黑" w:hint="eastAsia"/>
        </w:rPr>
        <w:t>为顺应全球开放与发展新趋势，促进医学国际对话交流，“2019江苏省人民医院-南京医科大学第一附属医院国际交流周”将于2019年10月24日-27日在钟灵毓秀、人文荟萃的六朝古都南京盛大召开。</w:t>
      </w:r>
    </w:p>
    <w:p w:rsidR="00CB54EC" w:rsidRPr="0032545C" w:rsidRDefault="00CB54EC" w:rsidP="00CB54EC">
      <w:pPr>
        <w:adjustRightInd w:val="0"/>
        <w:snapToGrid w:val="0"/>
        <w:spacing w:line="480" w:lineRule="auto"/>
        <w:ind w:firstLineChars="200" w:firstLine="420"/>
        <w:rPr>
          <w:rFonts w:ascii="微软雅黑" w:eastAsia="微软雅黑" w:hAnsi="微软雅黑"/>
        </w:rPr>
      </w:pPr>
      <w:r w:rsidRPr="0032545C">
        <w:rPr>
          <w:rFonts w:ascii="微软雅黑" w:eastAsia="微软雅黑" w:hAnsi="微软雅黑" w:hint="eastAsia"/>
        </w:rPr>
        <w:t>大会以“国际视野、深度融合、跨界共赢、以知</w:t>
      </w:r>
      <w:proofErr w:type="gramStart"/>
      <w:r w:rsidRPr="0032545C">
        <w:rPr>
          <w:rFonts w:ascii="微软雅黑" w:eastAsia="微软雅黑" w:hAnsi="微软雅黑" w:hint="eastAsia"/>
        </w:rPr>
        <w:t>践行</w:t>
      </w:r>
      <w:proofErr w:type="gramEnd"/>
      <w:r w:rsidRPr="0032545C">
        <w:rPr>
          <w:rFonts w:ascii="微软雅黑" w:eastAsia="微软雅黑" w:hAnsi="微软雅黑" w:hint="eastAsia"/>
        </w:rPr>
        <w:t>”为主题，聚焦心脑血管、肿瘤、消化内镜等重点领域，就学科最新进展、前沿交叉领域、协同研究创新、医疗质量控制、医学人才培养等话题展开广泛交流与讨论，同期举行高水平手术演示转播。大会由江苏省人民医院（南京医科大学第一附属医院）主办，盛情邀请哈佛大学附属布</w:t>
      </w:r>
      <w:proofErr w:type="gramStart"/>
      <w:r w:rsidRPr="0032545C">
        <w:rPr>
          <w:rFonts w:ascii="微软雅黑" w:eastAsia="微软雅黑" w:hAnsi="微软雅黑" w:hint="eastAsia"/>
        </w:rPr>
        <w:t>莱</w:t>
      </w:r>
      <w:proofErr w:type="gramEnd"/>
      <w:r w:rsidRPr="0032545C">
        <w:rPr>
          <w:rFonts w:ascii="微软雅黑" w:eastAsia="微软雅黑" w:hAnsi="微软雅黑" w:hint="eastAsia"/>
        </w:rPr>
        <w:t>根和妇女医院专家团、国际一流学者、国内顶尖专家、基础跨界学者、“一带一路”沿线国家和地区学者等联袂出席大会，推进临床医疗、科研创新、人才培养等方面全面、深度、长期的合作。</w:t>
      </w:r>
    </w:p>
    <w:p w:rsidR="00CB54EC" w:rsidRDefault="00CB54EC" w:rsidP="00CB54EC">
      <w:pPr>
        <w:adjustRightInd w:val="0"/>
        <w:snapToGrid w:val="0"/>
        <w:spacing w:line="480" w:lineRule="auto"/>
        <w:ind w:firstLineChars="200" w:firstLine="420"/>
        <w:rPr>
          <w:rFonts w:ascii="微软雅黑" w:eastAsia="微软雅黑" w:hAnsi="微软雅黑"/>
        </w:rPr>
      </w:pPr>
      <w:r w:rsidRPr="0032545C">
        <w:rPr>
          <w:rFonts w:ascii="微软雅黑" w:eastAsia="微软雅黑" w:hAnsi="微软雅黑" w:hint="eastAsia"/>
        </w:rPr>
        <w:t>我们期待与您相聚南京，共享“2019江苏省人民医院-南京医科大学第一附属医院国际交流周”学术盛宴，登高望远，为全球医学事业发展及人类</w:t>
      </w:r>
      <w:proofErr w:type="gramStart"/>
      <w:r w:rsidRPr="0032545C">
        <w:rPr>
          <w:rFonts w:ascii="微软雅黑" w:eastAsia="微软雅黑" w:hAnsi="微软雅黑" w:hint="eastAsia"/>
        </w:rPr>
        <w:t>健康共同体</w:t>
      </w:r>
      <w:proofErr w:type="gramEnd"/>
      <w:r w:rsidRPr="0032545C">
        <w:rPr>
          <w:rFonts w:ascii="微软雅黑" w:eastAsia="微软雅黑" w:hAnsi="微软雅黑" w:hint="eastAsia"/>
        </w:rPr>
        <w:t>创造美好未来。</w:t>
      </w:r>
    </w:p>
    <w:p w:rsidR="00CB54EC" w:rsidRPr="008A7DFE" w:rsidRDefault="00CB54EC" w:rsidP="00CB54EC">
      <w:pPr>
        <w:adjustRightInd w:val="0"/>
        <w:snapToGrid w:val="0"/>
        <w:spacing w:line="480" w:lineRule="auto"/>
        <w:ind w:firstLine="420"/>
        <w:rPr>
          <w:rFonts w:ascii="微软雅黑" w:eastAsia="微软雅黑" w:hAnsi="微软雅黑"/>
        </w:rPr>
      </w:pPr>
    </w:p>
    <w:p w:rsidR="00CB54EC" w:rsidRDefault="00CB54EC" w:rsidP="00CB54EC">
      <w:pPr>
        <w:adjustRightInd w:val="0"/>
        <w:snapToGrid w:val="0"/>
        <w:spacing w:line="480" w:lineRule="auto"/>
        <w:jc w:val="right"/>
        <w:rPr>
          <w:rFonts w:ascii="微软雅黑" w:eastAsia="微软雅黑" w:hAnsi="微软雅黑"/>
        </w:rPr>
      </w:pPr>
      <w:r w:rsidRPr="008A7DFE">
        <w:rPr>
          <w:rFonts w:ascii="微软雅黑" w:eastAsia="微软雅黑" w:hAnsi="微软雅黑" w:hint="eastAsia"/>
        </w:rPr>
        <w:t>江苏省人民医院</w:t>
      </w:r>
    </w:p>
    <w:p w:rsidR="00CB54EC" w:rsidRDefault="00CB54EC" w:rsidP="00CB54EC">
      <w:pPr>
        <w:adjustRightInd w:val="0"/>
        <w:snapToGrid w:val="0"/>
        <w:spacing w:line="480" w:lineRule="auto"/>
        <w:jc w:val="right"/>
        <w:rPr>
          <w:rFonts w:ascii="微软雅黑" w:eastAsia="微软雅黑" w:hAnsi="微软雅黑"/>
        </w:rPr>
      </w:pPr>
      <w:r w:rsidRPr="00841B4F">
        <w:rPr>
          <w:rFonts w:ascii="微软雅黑" w:eastAsia="微软雅黑" w:hAnsi="微软雅黑" w:hint="eastAsia"/>
        </w:rPr>
        <w:t>南京医科大学第一附属医院</w:t>
      </w:r>
    </w:p>
    <w:p w:rsidR="00CB54EC" w:rsidRPr="005E6C17" w:rsidRDefault="00CB54EC" w:rsidP="00CB54EC">
      <w:pPr>
        <w:wordWrap w:val="0"/>
        <w:adjustRightInd w:val="0"/>
        <w:snapToGrid w:val="0"/>
        <w:spacing w:line="480" w:lineRule="auto"/>
        <w:jc w:val="right"/>
        <w:rPr>
          <w:rFonts w:ascii="微软雅黑" w:eastAsia="微软雅黑" w:hAnsi="微软雅黑"/>
        </w:rPr>
      </w:pPr>
      <w:r w:rsidRPr="008A7DFE">
        <w:rPr>
          <w:rFonts w:ascii="微软雅黑" w:eastAsia="微软雅黑" w:hAnsi="微软雅黑" w:hint="eastAsia"/>
        </w:rPr>
        <w:t>2019年6月</w:t>
      </w:r>
      <w:r>
        <w:rPr>
          <w:rFonts w:ascii="微软雅黑" w:eastAsia="微软雅黑" w:hAnsi="微软雅黑" w:hint="eastAsia"/>
        </w:rPr>
        <w:t>26日</w:t>
      </w:r>
    </w:p>
    <w:p w:rsidR="00007CE2" w:rsidRPr="009F0FFF" w:rsidRDefault="00007CE2" w:rsidP="00E8490F">
      <w:pPr>
        <w:spacing w:line="360" w:lineRule="exact"/>
        <w:ind w:right="480"/>
        <w:rPr>
          <w:rFonts w:ascii="宋体" w:hAnsi="宋体"/>
          <w:sz w:val="24"/>
          <w:szCs w:val="24"/>
        </w:rPr>
        <w:sectPr w:rsidR="00007CE2" w:rsidRPr="009F0FFF" w:rsidSect="009F0F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07CE2" w:rsidRDefault="009F0FFF" w:rsidP="00007CE2">
      <w:pPr>
        <w:autoSpaceDN w:val="0"/>
        <w:spacing w:line="320" w:lineRule="exact"/>
        <w:jc w:val="left"/>
        <w:textAlignment w:val="center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附件</w:t>
      </w:r>
      <w:r w:rsidR="00CB54EC">
        <w:rPr>
          <w:rFonts w:ascii="黑体" w:eastAsia="黑体" w:hAnsi="黑体" w:hint="eastAsia"/>
          <w:sz w:val="28"/>
          <w:szCs w:val="32"/>
        </w:rPr>
        <w:t>二</w:t>
      </w:r>
    </w:p>
    <w:p w:rsidR="00007CE2" w:rsidRDefault="00007CE2" w:rsidP="00007CE2">
      <w:pPr>
        <w:autoSpaceDN w:val="0"/>
        <w:jc w:val="center"/>
        <w:textAlignment w:val="center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参</w:t>
      </w:r>
      <w:r w:rsidR="00B3504E">
        <w:rPr>
          <w:rFonts w:ascii="黑体" w:eastAsia="黑体" w:hAnsi="黑体" w:hint="eastAsia"/>
          <w:sz w:val="28"/>
          <w:szCs w:val="32"/>
        </w:rPr>
        <w:t>会</w:t>
      </w:r>
      <w:r>
        <w:rPr>
          <w:rFonts w:ascii="黑体" w:eastAsia="黑体" w:hAnsi="黑体" w:hint="eastAsia"/>
          <w:sz w:val="28"/>
          <w:szCs w:val="32"/>
        </w:rPr>
        <w:t>回执</w:t>
      </w:r>
    </w:p>
    <w:tbl>
      <w:tblPr>
        <w:tblW w:w="4790" w:type="pct"/>
        <w:jc w:val="center"/>
        <w:tblLook w:val="04A0"/>
      </w:tblPr>
      <w:tblGrid>
        <w:gridCol w:w="1397"/>
        <w:gridCol w:w="1974"/>
        <w:gridCol w:w="1969"/>
        <w:gridCol w:w="1844"/>
        <w:gridCol w:w="1985"/>
        <w:gridCol w:w="1841"/>
        <w:gridCol w:w="2569"/>
      </w:tblGrid>
      <w:tr w:rsidR="009F0FFF" w:rsidTr="00701A8E">
        <w:trPr>
          <w:trHeight w:hRule="exact" w:val="567"/>
          <w:jc w:val="center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报名信息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0FFF" w:rsidTr="00701A8E">
        <w:trPr>
          <w:trHeight w:hRule="exact" w:val="567"/>
          <w:jc w:val="center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0FFF" w:rsidTr="00701A8E">
        <w:trPr>
          <w:trHeight w:val="698"/>
          <w:jc w:val="center"/>
        </w:trPr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参会信息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</w:tr>
      <w:tr w:rsidR="009F0FFF" w:rsidTr="00701A8E">
        <w:trPr>
          <w:trHeight w:hRule="exact" w:val="567"/>
          <w:jc w:val="center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9F0FF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9F0FFF" w:rsidTr="00701A8E">
        <w:trPr>
          <w:trHeight w:hRule="exact" w:val="567"/>
          <w:jc w:val="center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0FFF" w:rsidTr="00701A8E">
        <w:trPr>
          <w:trHeight w:hRule="exact" w:val="567"/>
          <w:jc w:val="center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0FFF" w:rsidTr="00701A8E">
        <w:trPr>
          <w:trHeight w:hRule="exact" w:val="567"/>
          <w:jc w:val="center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0FFF" w:rsidTr="00701A8E">
        <w:trPr>
          <w:trHeight w:hRule="exact" w:val="567"/>
          <w:jc w:val="center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FF" w:rsidRDefault="009F0FFF" w:rsidP="006C1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07CE2" w:rsidRPr="00007CE2" w:rsidRDefault="00007CE2" w:rsidP="00007CE2">
      <w:pPr>
        <w:tabs>
          <w:tab w:val="left" w:pos="9660"/>
        </w:tabs>
        <w:rPr>
          <w:rFonts w:ascii="宋体" w:hAnsi="宋体" w:cs="Lucida Console"/>
          <w:sz w:val="22"/>
          <w:szCs w:val="28"/>
        </w:rPr>
      </w:pPr>
      <w:r>
        <w:rPr>
          <w:rFonts w:ascii="宋体" w:hAnsi="宋体" w:cs="Lucida Console"/>
          <w:sz w:val="22"/>
          <w:szCs w:val="28"/>
        </w:rPr>
        <w:tab/>
      </w:r>
    </w:p>
    <w:sectPr w:rsidR="00007CE2" w:rsidRPr="00007CE2" w:rsidSect="009F0FF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74" w:rsidRDefault="00CF1574" w:rsidP="00C603BD">
      <w:r>
        <w:separator/>
      </w:r>
    </w:p>
  </w:endnote>
  <w:endnote w:type="continuationSeparator" w:id="0">
    <w:p w:rsidR="00CF1574" w:rsidRDefault="00CF1574" w:rsidP="00C6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1B0D9FEF-E559-4C18-8A1F-24FB96BEDBB0}"/>
    <w:embedBold r:id="rId2" w:subsetted="1" w:fontKey="{52AC732E-F58B-4EA8-9017-1BDA546730BA}"/>
  </w:font>
  <w:font w:name="宋体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CEEFE62-58A6-4EBF-BFAC-9BB7A1DA8EB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04481AAE-A79E-45F5-93F2-0A1CC41DC008}"/>
    <w:embedBoldItalic r:id="rId5" w:subsetted="1" w:fontKey="{21AFB928-089D-4FF9-88C1-00B400500B4A}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74" w:rsidRDefault="00CF1574" w:rsidP="00C603BD">
      <w:r>
        <w:separator/>
      </w:r>
    </w:p>
  </w:footnote>
  <w:footnote w:type="continuationSeparator" w:id="0">
    <w:p w:rsidR="00CF1574" w:rsidRDefault="00CF1574" w:rsidP="00C60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1C"/>
    <w:multiLevelType w:val="hybridMultilevel"/>
    <w:tmpl w:val="A5925B84"/>
    <w:lvl w:ilvl="0" w:tplc="C9E27F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26176"/>
    <w:multiLevelType w:val="hybridMultilevel"/>
    <w:tmpl w:val="6422E752"/>
    <w:lvl w:ilvl="0" w:tplc="3774D9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175F6F"/>
    <w:multiLevelType w:val="hybridMultilevel"/>
    <w:tmpl w:val="69BA7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D70AFF"/>
    <w:multiLevelType w:val="multilevel"/>
    <w:tmpl w:val="3ED70AFF"/>
    <w:lvl w:ilvl="0">
      <w:start w:val="1"/>
      <w:numFmt w:val="decimal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5730DEB"/>
    <w:multiLevelType w:val="hybridMultilevel"/>
    <w:tmpl w:val="51D250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8E3FDD"/>
    <w:multiLevelType w:val="hybridMultilevel"/>
    <w:tmpl w:val="AEBCF508"/>
    <w:lvl w:ilvl="0" w:tplc="4E2C3E3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9D7"/>
    <w:rsid w:val="00001732"/>
    <w:rsid w:val="00007CE2"/>
    <w:rsid w:val="00013BB6"/>
    <w:rsid w:val="00016150"/>
    <w:rsid w:val="00024727"/>
    <w:rsid w:val="00041D5E"/>
    <w:rsid w:val="0004251B"/>
    <w:rsid w:val="00057327"/>
    <w:rsid w:val="00071D3B"/>
    <w:rsid w:val="000859CB"/>
    <w:rsid w:val="00093C1B"/>
    <w:rsid w:val="00094962"/>
    <w:rsid w:val="000D54F7"/>
    <w:rsid w:val="000F4A5D"/>
    <w:rsid w:val="000F734C"/>
    <w:rsid w:val="00100FC2"/>
    <w:rsid w:val="00104E53"/>
    <w:rsid w:val="001255E6"/>
    <w:rsid w:val="0014724C"/>
    <w:rsid w:val="00147EEB"/>
    <w:rsid w:val="00163DBF"/>
    <w:rsid w:val="00186DD7"/>
    <w:rsid w:val="001B5B08"/>
    <w:rsid w:val="002109D2"/>
    <w:rsid w:val="0021621C"/>
    <w:rsid w:val="00225CBB"/>
    <w:rsid w:val="00225F4B"/>
    <w:rsid w:val="00227CCC"/>
    <w:rsid w:val="00230739"/>
    <w:rsid w:val="00231C3C"/>
    <w:rsid w:val="002332E4"/>
    <w:rsid w:val="00235882"/>
    <w:rsid w:val="00246BFB"/>
    <w:rsid w:val="00277C24"/>
    <w:rsid w:val="002824F5"/>
    <w:rsid w:val="002B38F5"/>
    <w:rsid w:val="002C6BC1"/>
    <w:rsid w:val="002D54FB"/>
    <w:rsid w:val="002E3670"/>
    <w:rsid w:val="002E5DA4"/>
    <w:rsid w:val="002F2022"/>
    <w:rsid w:val="00317EE1"/>
    <w:rsid w:val="00333484"/>
    <w:rsid w:val="00372D14"/>
    <w:rsid w:val="003A4A66"/>
    <w:rsid w:val="003C7E51"/>
    <w:rsid w:val="003D029F"/>
    <w:rsid w:val="003D0C7C"/>
    <w:rsid w:val="003E4F6D"/>
    <w:rsid w:val="00402127"/>
    <w:rsid w:val="0040311C"/>
    <w:rsid w:val="004211CC"/>
    <w:rsid w:val="00432AD3"/>
    <w:rsid w:val="00446595"/>
    <w:rsid w:val="00455848"/>
    <w:rsid w:val="00463F02"/>
    <w:rsid w:val="0047408D"/>
    <w:rsid w:val="00474D51"/>
    <w:rsid w:val="00487218"/>
    <w:rsid w:val="004971C6"/>
    <w:rsid w:val="004A776D"/>
    <w:rsid w:val="004C3A5D"/>
    <w:rsid w:val="004D6600"/>
    <w:rsid w:val="004D7C73"/>
    <w:rsid w:val="004E1098"/>
    <w:rsid w:val="00503DC5"/>
    <w:rsid w:val="00504536"/>
    <w:rsid w:val="00555412"/>
    <w:rsid w:val="0056566F"/>
    <w:rsid w:val="00566767"/>
    <w:rsid w:val="00567D23"/>
    <w:rsid w:val="005733CA"/>
    <w:rsid w:val="005879B2"/>
    <w:rsid w:val="00587C14"/>
    <w:rsid w:val="005900BE"/>
    <w:rsid w:val="00597FA0"/>
    <w:rsid w:val="005B1A7B"/>
    <w:rsid w:val="005D097F"/>
    <w:rsid w:val="005E1784"/>
    <w:rsid w:val="005E2530"/>
    <w:rsid w:val="005F3B14"/>
    <w:rsid w:val="005F70FA"/>
    <w:rsid w:val="006171B2"/>
    <w:rsid w:val="006353BB"/>
    <w:rsid w:val="00643239"/>
    <w:rsid w:val="0064449D"/>
    <w:rsid w:val="00676716"/>
    <w:rsid w:val="006803C6"/>
    <w:rsid w:val="006875CD"/>
    <w:rsid w:val="00691979"/>
    <w:rsid w:val="006930AA"/>
    <w:rsid w:val="006966FB"/>
    <w:rsid w:val="006A2F70"/>
    <w:rsid w:val="006A301D"/>
    <w:rsid w:val="006C16EE"/>
    <w:rsid w:val="006D698D"/>
    <w:rsid w:val="006E1970"/>
    <w:rsid w:val="006E5E27"/>
    <w:rsid w:val="00700BB4"/>
    <w:rsid w:val="00701A8E"/>
    <w:rsid w:val="007035C0"/>
    <w:rsid w:val="00717215"/>
    <w:rsid w:val="00721E0C"/>
    <w:rsid w:val="00722D94"/>
    <w:rsid w:val="0073468D"/>
    <w:rsid w:val="00734B89"/>
    <w:rsid w:val="0073641A"/>
    <w:rsid w:val="007446E9"/>
    <w:rsid w:val="00745D6E"/>
    <w:rsid w:val="007A7F2F"/>
    <w:rsid w:val="007B12B1"/>
    <w:rsid w:val="007C3FC8"/>
    <w:rsid w:val="007E6C7C"/>
    <w:rsid w:val="007F111E"/>
    <w:rsid w:val="008133BE"/>
    <w:rsid w:val="00862747"/>
    <w:rsid w:val="00872827"/>
    <w:rsid w:val="00897FE4"/>
    <w:rsid w:val="008A37C4"/>
    <w:rsid w:val="008B71EB"/>
    <w:rsid w:val="008C14DA"/>
    <w:rsid w:val="008C1EC2"/>
    <w:rsid w:val="008C62BE"/>
    <w:rsid w:val="008D476E"/>
    <w:rsid w:val="008E3DE0"/>
    <w:rsid w:val="00911339"/>
    <w:rsid w:val="00912459"/>
    <w:rsid w:val="0091784A"/>
    <w:rsid w:val="00922C16"/>
    <w:rsid w:val="0093196F"/>
    <w:rsid w:val="0093590C"/>
    <w:rsid w:val="00950760"/>
    <w:rsid w:val="009663AF"/>
    <w:rsid w:val="00966A13"/>
    <w:rsid w:val="00975B04"/>
    <w:rsid w:val="00991313"/>
    <w:rsid w:val="009B5F98"/>
    <w:rsid w:val="009C4E54"/>
    <w:rsid w:val="009F0FFF"/>
    <w:rsid w:val="00A06251"/>
    <w:rsid w:val="00A315F3"/>
    <w:rsid w:val="00A32310"/>
    <w:rsid w:val="00A46209"/>
    <w:rsid w:val="00A61722"/>
    <w:rsid w:val="00A64F5A"/>
    <w:rsid w:val="00A65D86"/>
    <w:rsid w:val="00A82D75"/>
    <w:rsid w:val="00A8430C"/>
    <w:rsid w:val="00AA379D"/>
    <w:rsid w:val="00AB7CDD"/>
    <w:rsid w:val="00AC2BD0"/>
    <w:rsid w:val="00AD1DA2"/>
    <w:rsid w:val="00AD1ED1"/>
    <w:rsid w:val="00B3504E"/>
    <w:rsid w:val="00B3530A"/>
    <w:rsid w:val="00B37A5D"/>
    <w:rsid w:val="00B6573A"/>
    <w:rsid w:val="00B65DD6"/>
    <w:rsid w:val="00B7359E"/>
    <w:rsid w:val="00B8096A"/>
    <w:rsid w:val="00B82F96"/>
    <w:rsid w:val="00BA41A6"/>
    <w:rsid w:val="00BB7890"/>
    <w:rsid w:val="00BB7ED2"/>
    <w:rsid w:val="00BE4961"/>
    <w:rsid w:val="00C001A3"/>
    <w:rsid w:val="00C00247"/>
    <w:rsid w:val="00C022C5"/>
    <w:rsid w:val="00C02E62"/>
    <w:rsid w:val="00C06A27"/>
    <w:rsid w:val="00C16A5A"/>
    <w:rsid w:val="00C513E6"/>
    <w:rsid w:val="00C51A7B"/>
    <w:rsid w:val="00C603BD"/>
    <w:rsid w:val="00C74467"/>
    <w:rsid w:val="00C84A31"/>
    <w:rsid w:val="00C908B6"/>
    <w:rsid w:val="00C95E52"/>
    <w:rsid w:val="00CB3397"/>
    <w:rsid w:val="00CB54EC"/>
    <w:rsid w:val="00CC01D0"/>
    <w:rsid w:val="00CF1574"/>
    <w:rsid w:val="00CF169B"/>
    <w:rsid w:val="00D0170F"/>
    <w:rsid w:val="00D13C74"/>
    <w:rsid w:val="00D14CE0"/>
    <w:rsid w:val="00D23FF8"/>
    <w:rsid w:val="00D271DB"/>
    <w:rsid w:val="00D36C52"/>
    <w:rsid w:val="00D91C40"/>
    <w:rsid w:val="00D93888"/>
    <w:rsid w:val="00DB476F"/>
    <w:rsid w:val="00DC19C0"/>
    <w:rsid w:val="00DD15B6"/>
    <w:rsid w:val="00DD30E7"/>
    <w:rsid w:val="00DD6621"/>
    <w:rsid w:val="00DE7962"/>
    <w:rsid w:val="00DF29D7"/>
    <w:rsid w:val="00DF30DE"/>
    <w:rsid w:val="00E33BCE"/>
    <w:rsid w:val="00E50A9F"/>
    <w:rsid w:val="00E77F93"/>
    <w:rsid w:val="00E8490F"/>
    <w:rsid w:val="00E86B73"/>
    <w:rsid w:val="00E90EEF"/>
    <w:rsid w:val="00EA2D6C"/>
    <w:rsid w:val="00EB6491"/>
    <w:rsid w:val="00EF08B5"/>
    <w:rsid w:val="00F22221"/>
    <w:rsid w:val="00F23956"/>
    <w:rsid w:val="00F27AB2"/>
    <w:rsid w:val="00F351C4"/>
    <w:rsid w:val="00F41453"/>
    <w:rsid w:val="00F41F92"/>
    <w:rsid w:val="00F46951"/>
    <w:rsid w:val="00F47936"/>
    <w:rsid w:val="00F52E97"/>
    <w:rsid w:val="00F639B6"/>
    <w:rsid w:val="00F93197"/>
    <w:rsid w:val="00FC3D4E"/>
    <w:rsid w:val="00FD2086"/>
    <w:rsid w:val="00FD509A"/>
    <w:rsid w:val="00FD7555"/>
    <w:rsid w:val="078C7F04"/>
    <w:rsid w:val="0B12146D"/>
    <w:rsid w:val="422B79C4"/>
    <w:rsid w:val="442779E4"/>
    <w:rsid w:val="457D1CF3"/>
    <w:rsid w:val="6DD95C22"/>
    <w:rsid w:val="707E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1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1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B12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12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32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32E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43239"/>
    <w:pPr>
      <w:ind w:firstLineChars="200" w:firstLine="420"/>
    </w:pPr>
  </w:style>
  <w:style w:type="table" w:styleId="a7">
    <w:name w:val="Table Grid"/>
    <w:basedOn w:val="a1"/>
    <w:uiPriority w:val="59"/>
    <w:rsid w:val="00007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6BC1"/>
    <w:pPr>
      <w:widowControl w:val="0"/>
      <w:autoSpaceDE w:val="0"/>
      <w:autoSpaceDN w:val="0"/>
      <w:adjustRightInd w:val="0"/>
    </w:pPr>
    <w:rPr>
      <w:rFonts w:ascii="宋体.." w:eastAsia="宋体.." w:cs="宋体..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231C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jssyxhyxll@163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36890;&#30693;-2019.3.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FA813-B7AB-42E4-BBCA-12F6CB09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通知-2019.3.11.dotx</Template>
  <TotalTime>68</TotalTime>
  <Pages>4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 z</cp:lastModifiedBy>
  <cp:revision>12</cp:revision>
  <cp:lastPrinted>2019-08-08T09:56:00Z</cp:lastPrinted>
  <dcterms:created xsi:type="dcterms:W3CDTF">2019-08-08T09:57:00Z</dcterms:created>
  <dcterms:modified xsi:type="dcterms:W3CDTF">2019-08-13T09:29:00Z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